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rFonts w:ascii="Times New Roman" w:hAnsi="Times New Roman"/>
          <w:noProof/>
          <w:sz w:val="24"/>
          <w:szCs w:val="24"/>
          <w14:ligatures w14:val="none"/>
          <w14:cntxtAlts w14:val="0"/>
        </w:rPr>
        <mc:AlternateContent>
          <mc:Choice Requires="wps">
            <w:drawing>
              <wp:anchor distT="0" distB="0" distL="114300" distR="114300" simplePos="0" relativeHeight="251669503" behindDoc="0" locked="0" layoutInCell="1" allowOverlap="1">
                <wp:simplePos x="0" y="0"/>
                <wp:positionH relativeFrom="column">
                  <wp:posOffset>-247650</wp:posOffset>
                </wp:positionH>
                <wp:positionV relativeFrom="paragraph">
                  <wp:posOffset>1162050</wp:posOffset>
                </wp:positionV>
                <wp:extent cx="6139180" cy="6667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39180" cy="6667500"/>
                        </a:xfrm>
                        <a:prstGeom prst="rect">
                          <a:avLst/>
                        </a:prstGeom>
                        <a:solidFill>
                          <a:schemeClr val="lt1"/>
                        </a:solidFill>
                        <a:ln w="6350">
                          <a:noFill/>
                        </a:ln>
                      </wps:spPr>
                      <wps:txbx>
                        <w:txbxContent>
                          <w:p>
                            <w:pPr>
                              <w:jc w:val="center"/>
                              <w:rPr>
                                <w:rFonts w:ascii="Arial" w:eastAsia="SimSun" w:hAnsi="Arial" w:cs="Arial"/>
                                <w:b/>
                                <w:color w:val="FFFFFF" w:themeColor="background1"/>
                                <w:sz w:val="28"/>
                                <w:szCs w:val="28"/>
                                <w:lang w:eastAsia="zh-CN"/>
                              </w:rPr>
                            </w:pPr>
                            <w:r>
                              <w:rPr>
                                <w:rFonts w:ascii="Arial" w:eastAsia="SimSun" w:hAnsi="Arial" w:cs="Arial"/>
                                <w:b/>
                                <w:color w:val="FFFFFF" w:themeColor="background1"/>
                                <w:sz w:val="28"/>
                                <w:szCs w:val="28"/>
                                <w:highlight w:val="black"/>
                                <w:lang w:eastAsia="zh-CN"/>
                              </w:rPr>
                              <w:t>Exams and Data Manager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Arial" w:hAnsi="Arial" w:cs="Arial"/>
                                      <w:b/>
                                    </w:rPr>
                                  </w:pPr>
                                  <w:r>
                                    <w:rPr>
                                      <w:rFonts w:ascii="Arial" w:hAnsi="Arial" w:cs="Arial"/>
                                      <w:b/>
                                    </w:rPr>
                                    <w:t>Salary and Scale:</w:t>
                                  </w:r>
                                </w:p>
                              </w:tc>
                              <w:tc>
                                <w:tcPr>
                                  <w:tcW w:w="3352" w:type="pct"/>
                                  <w:shd w:val="clear" w:color="auto" w:fill="auto"/>
                                </w:tcPr>
                                <w:p>
                                  <w:pPr>
                                    <w:spacing w:before="60" w:after="60"/>
                                    <w:rPr>
                                      <w:rFonts w:ascii="Arial" w:hAnsi="Arial" w:cs="Arial"/>
                                    </w:rPr>
                                  </w:pPr>
                                  <w:r>
                                    <w:rPr>
                                      <w:rFonts w:ascii="Arial" w:hAnsi="Arial" w:cs="Arial"/>
                                    </w:rPr>
                                    <w:t>Grade 9 (£31,344 - £33,253 – Pro Rata)</w:t>
                                  </w:r>
                                </w:p>
                              </w:tc>
                            </w:tr>
                            <w:tr>
                              <w:tc>
                                <w:tcPr>
                                  <w:tcW w:w="1648" w:type="pct"/>
                                  <w:shd w:val="pct5" w:color="auto" w:fill="auto"/>
                                </w:tcPr>
                                <w:p>
                                  <w:pPr>
                                    <w:spacing w:before="80" w:after="80"/>
                                    <w:rPr>
                                      <w:rFonts w:ascii="Arial" w:hAnsi="Arial" w:cs="Arial"/>
                                      <w:b/>
                                    </w:rPr>
                                  </w:pPr>
                                  <w:r>
                                    <w:rPr>
                                      <w:rFonts w:ascii="Arial" w:hAnsi="Arial" w:cs="Arial"/>
                                      <w:b/>
                                    </w:rPr>
                                    <w:t>Hours per week:</w:t>
                                  </w:r>
                                </w:p>
                              </w:tc>
                              <w:tc>
                                <w:tcPr>
                                  <w:tcW w:w="3352" w:type="pct"/>
                                  <w:shd w:val="clear" w:color="auto" w:fill="auto"/>
                                </w:tcPr>
                                <w:p>
                                  <w:pPr>
                                    <w:spacing w:before="60" w:after="60"/>
                                    <w:rPr>
                                      <w:rFonts w:ascii="Arial" w:hAnsi="Arial" w:cs="Arial"/>
                                    </w:rPr>
                                  </w:pPr>
                                  <w:r>
                                    <w:rPr>
                                      <w:rFonts w:ascii="Arial" w:hAnsi="Arial" w:cs="Arial"/>
                                    </w:rPr>
                                    <w:t>37hrs x 42wks</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273"/>
                              </w:trPr>
                              <w:tc>
                                <w:tcPr>
                                  <w:tcW w:w="9351" w:type="dxa"/>
                                </w:tcPr>
                                <w:p>
                                  <w:pPr>
                                    <w:spacing w:after="0" w:line="240" w:lineRule="auto"/>
                                    <w:rPr>
                                      <w:rFonts w:ascii="Arial" w:hAnsi="Arial"/>
                                      <w:color w:val="auto"/>
                                      <w:kern w:val="0"/>
                                      <w:sz w:val="22"/>
                                      <w:szCs w:val="22"/>
                                      <w14:ligatures w14:val="none"/>
                                      <w14:cntxtAlts w14:val="0"/>
                                    </w:rPr>
                                  </w:pPr>
                                  <w:r>
                                    <w:rPr>
                                      <w:b/>
                                      <w:sz w:val="22"/>
                                      <w:szCs w:val="22"/>
                                    </w:rPr>
                                    <w:t>Aldercar High School</w:t>
                                  </w:r>
                                  <w:r>
                                    <w:rPr>
                                      <w:sz w:val="22"/>
                                      <w:szCs w:val="22"/>
                                    </w:rPr>
                                    <w:t xml:space="preserve"> offers brand new facilities in which students flourish and staff develop, all within a welcoming and vibrant atmosphere.</w:t>
                                  </w:r>
                                </w:p>
                                <w:p>
                                  <w:pPr>
                                    <w:spacing w:after="0" w:line="240" w:lineRule="auto"/>
                                    <w:rPr>
                                      <w:sz w:val="22"/>
                                      <w:szCs w:val="22"/>
                                    </w:rPr>
                                  </w:pPr>
                                  <w:r>
                                    <w:rPr>
                                      <w:sz w:val="22"/>
                                      <w:szCs w:val="22"/>
                                    </w:rPr>
                                    <w:t>We are a caring employer which prioritises the welfare and work/life balance of our staff presenting many additional benefits including:</w:t>
                                  </w:r>
                                </w:p>
                                <w:p>
                                  <w:pPr>
                                    <w:pStyle w:val="ListParagraph"/>
                                    <w:numPr>
                                      <w:ilvl w:val="0"/>
                                      <w:numId w:val="3"/>
                                    </w:numPr>
                                    <w:spacing w:after="0" w:line="240" w:lineRule="auto"/>
                                  </w:pPr>
                                  <w:r>
                                    <w:t>free use of our multi-gym;</w:t>
                                  </w:r>
                                </w:p>
                                <w:p>
                                  <w:pPr>
                                    <w:pStyle w:val="ListParagraph"/>
                                    <w:numPr>
                                      <w:ilvl w:val="0"/>
                                      <w:numId w:val="3"/>
                                    </w:numPr>
                                    <w:spacing w:after="0" w:line="240" w:lineRule="auto"/>
                                  </w:pPr>
                                  <w:r>
                                    <w:t>free on-site parking;</w:t>
                                  </w:r>
                                </w:p>
                                <w:p>
                                  <w:pPr>
                                    <w:pStyle w:val="ListParagraph"/>
                                    <w:numPr>
                                      <w:ilvl w:val="0"/>
                                      <w:numId w:val="3"/>
                                    </w:numPr>
                                    <w:spacing w:after="0" w:line="240" w:lineRule="auto"/>
                                  </w:pPr>
                                  <w:r>
                                    <w:t>staff-led clubs and welfare groups;</w:t>
                                  </w:r>
                                </w:p>
                                <w:p>
                                  <w:pPr>
                                    <w:pStyle w:val="ListParagraph"/>
                                    <w:numPr>
                                      <w:ilvl w:val="0"/>
                                      <w:numId w:val="3"/>
                                    </w:numPr>
                                    <w:spacing w:after="0" w:line="240" w:lineRule="auto"/>
                                  </w:pPr>
                                  <w:r>
                                    <w:t>a comprehensive CPD package;</w:t>
                                  </w:r>
                                </w:p>
                                <w:p>
                                  <w:pPr>
                                    <w:pStyle w:val="ListParagraph"/>
                                    <w:numPr>
                                      <w:ilvl w:val="0"/>
                                      <w:numId w:val="3"/>
                                    </w:numPr>
                                    <w:spacing w:line="259" w:lineRule="auto"/>
                                    <w:rPr>
                                      <w:rFonts w:cs="Arial"/>
                                      <w:sz w:val="20"/>
                                      <w:szCs w:val="20"/>
                                    </w:rPr>
                                  </w:pPr>
                                  <w:proofErr w:type="gramStart"/>
                                  <w:r>
                                    <w:rPr>
                                      <w:rFonts w:cs="Arial"/>
                                      <w:sz w:val="20"/>
                                      <w:szCs w:val="20"/>
                                    </w:rPr>
                                    <w:t>our</w:t>
                                  </w:r>
                                  <w:proofErr w:type="gramEnd"/>
                                  <w:r>
                                    <w:rPr>
                                      <w:rFonts w:cs="Arial"/>
                                      <w:sz w:val="20"/>
                                      <w:szCs w:val="20"/>
                                    </w:rPr>
                                    <w:t xml:space="preserve"> </w:t>
                                  </w:r>
                                  <w:r>
                                    <w:rPr>
                                      <w:rFonts w:cs="Arial"/>
                                      <w:b/>
                                      <w:i/>
                                      <w:sz w:val="20"/>
                                      <w:szCs w:val="20"/>
                                    </w:rPr>
                                    <w:t>‘Me Day’</w:t>
                                  </w:r>
                                  <w:r>
                                    <w:rPr>
                                      <w:rFonts w:cs="Arial"/>
                                      <w:sz w:val="20"/>
                                      <w:szCs w:val="20"/>
                                    </w:rPr>
                                    <w:t xml:space="preserve"> initiative which gives every member of staff two full days off each academic year, …and yes, it is paid!</w:t>
                                  </w:r>
                                </w:p>
                                <w:p>
                                  <w:pPr>
                                    <w:spacing w:after="0" w:line="240" w:lineRule="auto"/>
                                    <w:rPr>
                                      <w:sz w:val="22"/>
                                      <w:szCs w:val="22"/>
                                    </w:rPr>
                                  </w:pPr>
                                  <w:r>
                                    <w:rPr>
                                      <w:sz w:val="22"/>
                                      <w:szCs w:val="22"/>
                                    </w:rPr>
                                    <w:t xml:space="preserve">These, along with many other benefits, make </w:t>
                                  </w:r>
                                  <w:r>
                                    <w:rPr>
                                      <w:b/>
                                      <w:sz w:val="22"/>
                                      <w:szCs w:val="22"/>
                                    </w:rPr>
                                    <w:t>Aldercar High School</w:t>
                                  </w:r>
                                  <w:r>
                                    <w:rPr>
                                      <w:sz w:val="22"/>
                                      <w:szCs w:val="22"/>
                                    </w:rPr>
                                    <w:t xml:space="preserve"> a great place to work, develop and progress your career.</w:t>
                                  </w:r>
                                </w:p>
                                <w:p>
                                  <w:pPr>
                                    <w:spacing w:after="0" w:line="240" w:lineRule="auto"/>
                                    <w:rPr>
                                      <w:sz w:val="22"/>
                                      <w:szCs w:val="22"/>
                                    </w:rPr>
                                  </w:pPr>
                                </w:p>
                                <w:p>
                                  <w:pPr>
                                    <w:spacing w:after="0" w:line="240" w:lineRule="auto"/>
                                    <w:rPr>
                                      <w:b/>
                                      <w:sz w:val="22"/>
                                      <w:szCs w:val="22"/>
                                    </w:rPr>
                                  </w:pPr>
                                  <w:r>
                                    <w:rPr>
                                      <w:b/>
                                      <w:sz w:val="22"/>
                                      <w:szCs w:val="22"/>
                                    </w:rPr>
                                    <w:t>What you offer:</w:t>
                                  </w:r>
                                </w:p>
                                <w:p>
                                  <w:pPr>
                                    <w:spacing w:after="0" w:line="240" w:lineRule="auto"/>
                                    <w:rPr>
                                      <w:sz w:val="22"/>
                                      <w:szCs w:val="22"/>
                                    </w:rPr>
                                  </w:pPr>
                                  <w:r>
                                    <w:rPr>
                                      <w:sz w:val="22"/>
                                      <w:szCs w:val="22"/>
                                    </w:rPr>
                                    <w:t>With a diverse student base and range of abilities, we are looking for someone who can motivate and inspire students to reach their best.</w:t>
                                  </w:r>
                                </w:p>
                                <w:p>
                                  <w:pPr>
                                    <w:spacing w:after="0" w:line="240" w:lineRule="auto"/>
                                    <w:rPr>
                                      <w:rFonts w:cs="Arial"/>
                                      <w:sz w:val="22"/>
                                      <w:szCs w:val="22"/>
                                    </w:rPr>
                                  </w:pPr>
                                </w:p>
                                <w:p>
                                  <w:pPr>
                                    <w:spacing w:after="0" w:line="240" w:lineRule="auto"/>
                                    <w:rPr>
                                      <w:rFonts w:cs="Arial"/>
                                      <w:sz w:val="22"/>
                                      <w:szCs w:val="22"/>
                                    </w:rPr>
                                  </w:pPr>
                                  <w:r>
                                    <w:rPr>
                                      <w:rFonts w:cs="Arial"/>
                                      <w:sz w:val="22"/>
                                      <w:szCs w:val="22"/>
                                    </w:rPr>
                                    <w:t>We are looking to appoint a dedicated and competent Exams and Data Manager for an ASAP start.</w:t>
                                  </w:r>
                                </w:p>
                                <w:p>
                                  <w:pPr>
                                    <w:spacing w:after="0" w:line="240" w:lineRule="auto"/>
                                    <w:rPr>
                                      <w:rFonts w:cs="Arial"/>
                                      <w:sz w:val="22"/>
                                      <w:szCs w:val="22"/>
                                    </w:rPr>
                                  </w:pPr>
                                </w:p>
                                <w:p>
                                  <w:pPr>
                                    <w:autoSpaceDE w:val="0"/>
                                    <w:autoSpaceDN w:val="0"/>
                                    <w:adjustRightInd w:val="0"/>
                                    <w:spacing w:after="0" w:line="240" w:lineRule="auto"/>
                                    <w:rPr>
                                      <w:rFonts w:cs="Arial"/>
                                      <w:sz w:val="22"/>
                                      <w:szCs w:val="22"/>
                                    </w:rPr>
                                  </w:pPr>
                                  <w:r>
                                    <w:rPr>
                                      <w:rFonts w:cs="Arial"/>
                                      <w:sz w:val="22"/>
                                      <w:szCs w:val="22"/>
                                    </w:rPr>
                                    <w:t xml:space="preserve">The post holder will be responsible for the administration and organisation of all aspects of examinations throughout the school, data reporting and analysis, completion of data returns and the development of our Management Information System. The role will also involve managing an Assistant and a team of invigilators. </w:t>
                                  </w:r>
                                </w:p>
                                <w:p>
                                  <w:pPr>
                                    <w:autoSpaceDE w:val="0"/>
                                    <w:autoSpaceDN w:val="0"/>
                                    <w:adjustRightInd w:val="0"/>
                                    <w:spacing w:after="0" w:line="240" w:lineRule="auto"/>
                                    <w:rPr>
                                      <w:rFonts w:cs="Arial"/>
                                      <w:sz w:val="22"/>
                                      <w:szCs w:val="22"/>
                                    </w:rPr>
                                  </w:pPr>
                                  <w:r>
                                    <w:rPr>
                                      <w:rFonts w:cs="Arial"/>
                                      <w:sz w:val="22"/>
                                      <w:szCs w:val="22"/>
                                    </w:rPr>
                                    <w:t>This is a fast-paced role so excellent communication skills and a ‘can-do’ attitude is essential.</w:t>
                                  </w:r>
                                </w:p>
                                <w:p>
                                  <w:pPr>
                                    <w:autoSpaceDE w:val="0"/>
                                    <w:autoSpaceDN w:val="0"/>
                                    <w:adjustRightInd w:val="0"/>
                                    <w:spacing w:after="0" w:line="240" w:lineRule="auto"/>
                                    <w:rPr>
                                      <w:rFonts w:eastAsiaTheme="minorEastAsia" w:cs="Arial"/>
                                      <w:color w:val="auto"/>
                                      <w:sz w:val="22"/>
                                      <w:szCs w:val="22"/>
                                      <w:lang w:eastAsia="zh-CN"/>
                                    </w:rPr>
                                  </w:pPr>
                                </w:p>
                                <w:p>
                                  <w:pPr>
                                    <w:shd w:val="clear" w:color="auto" w:fill="FFFFFF"/>
                                    <w:spacing w:after="0" w:line="240" w:lineRule="auto"/>
                                    <w:rPr>
                                      <w:rFonts w:ascii="Arial" w:hAnsi="Arial" w:cs="Arial"/>
                                      <w:color w:val="222222"/>
                                      <w:kern w:val="0"/>
                                      <w:szCs w:val="22"/>
                                      <w14:ligatures w14:val="none"/>
                                      <w14:cntxtAlts w14:val="0"/>
                                    </w:rPr>
                                  </w:pPr>
                                  <w:r>
                                    <w:rPr>
                                      <w:rFonts w:ascii="Arial" w:hAnsi="Arial" w:cs="Arial"/>
                                      <w:color w:val="222222"/>
                                      <w:kern w:val="0"/>
                                      <w:szCs w:val="22"/>
                                      <w14:ligatures w14:val="none"/>
                                      <w14:cntxtAlts w14:val="0"/>
                                    </w:rPr>
                                    <w:t xml:space="preserve">Due to this post having access to children and/or vulnerable adults, the successful candidate will be required to undertake a Disclosure and Barring Service check. The possession of a criminal record will not necessarily prevent an applicant from obtaining this post, as all cases </w:t>
                                  </w:r>
                                  <w:bookmarkStart w:id="0" w:name="_GoBack"/>
                                  <w:bookmarkEnd w:id="0"/>
                                  <w:r>
                                    <w:rPr>
                                      <w:rFonts w:ascii="Arial" w:hAnsi="Arial" w:cs="Arial"/>
                                      <w:color w:val="222222"/>
                                      <w:kern w:val="0"/>
                                      <w:szCs w:val="22"/>
                                      <w14:ligatures w14:val="none"/>
                                      <w14:cntxtAlts w14:val="0"/>
                                    </w:rPr>
                                    <w:t>are judged individually according to the nature of the role and information provided.</w:t>
                                  </w:r>
                                </w:p>
                                <w:p>
                                  <w:pPr>
                                    <w:shd w:val="clear" w:color="auto" w:fill="FFFFFF"/>
                                    <w:spacing w:after="0" w:line="240" w:lineRule="auto"/>
                                    <w:rPr>
                                      <w:rFonts w:ascii="Arial" w:hAnsi="Arial" w:cs="Arial"/>
                                      <w:color w:val="222222"/>
                                      <w:kern w:val="0"/>
                                      <w:szCs w:val="22"/>
                                      <w14:ligatures w14:val="none"/>
                                      <w14:cntxtAlts w14:val="0"/>
                                    </w:rPr>
                                  </w:pPr>
                                </w:p>
                                <w:p>
                                  <w:pPr>
                                    <w:spacing w:after="0" w:line="240" w:lineRule="auto"/>
                                    <w:rPr>
                                      <w:rFonts w:ascii="Arial" w:hAnsi="Arial" w:cs="Arial"/>
                                      <w:b/>
                                      <w:color w:val="auto"/>
                                      <w:kern w:val="0"/>
                                      <w:sz w:val="22"/>
                                      <w:szCs w:val="22"/>
                                      <w14:ligatures w14:val="none"/>
                                      <w14:cntxtAlts w14:val="0"/>
                                    </w:rPr>
                                  </w:pPr>
                                  <w:r>
                                    <w:rPr>
                                      <w:rFonts w:ascii="Arial" w:hAnsi="Arial" w:cs="Arial"/>
                                      <w:b/>
                                      <w:color w:val="auto"/>
                                      <w:kern w:val="0"/>
                                      <w:sz w:val="22"/>
                                      <w:szCs w:val="22"/>
                                      <w14:ligatures w14:val="none"/>
                                      <w14:cntxtAlts w14:val="0"/>
                                    </w:rPr>
                                    <w:t>Closing date: 30/03/2025</w:t>
                                  </w:r>
                                </w:p>
                                <w:p>
                                  <w:pPr>
                                    <w:spacing w:after="0" w:line="240" w:lineRule="auto"/>
                                    <w:rPr>
                                      <w:rFonts w:ascii="Arial" w:hAnsi="Arial" w:cs="Arial"/>
                                      <w:b/>
                                      <w:color w:val="auto"/>
                                      <w:kern w:val="0"/>
                                      <w:sz w:val="22"/>
                                      <w:szCs w:val="22"/>
                                      <w14:ligatures w14:val="none"/>
                                      <w14:cntxtAlts w14:val="0"/>
                                    </w:rPr>
                                  </w:pPr>
                                  <w:r>
                                    <w:rPr>
                                      <w:rFonts w:ascii="Arial" w:hAnsi="Arial" w:cs="Arial"/>
                                      <w:b/>
                                      <w:color w:val="auto"/>
                                      <w:kern w:val="0"/>
                                      <w:sz w:val="22"/>
                                      <w:szCs w:val="22"/>
                                      <w14:ligatures w14:val="none"/>
                                      <w14:cntxtAlts w14:val="0"/>
                                    </w:rPr>
                                    <w:t>Interviews: w/c 31/03/2025</w:t>
                                  </w:r>
                                </w:p>
                              </w:tc>
                            </w:tr>
                          </w:tbl>
                          <w:p>
                            <w:pPr>
                              <w:spacing w:after="0" w:line="240" w:lineRule="auto"/>
                              <w:jc w:val="center"/>
                              <w:rPr>
                                <w:rFonts w:ascii="Arial" w:hAnsi="Arial" w:cs="Arial"/>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5pt;margin-top:91.5pt;width:483.4pt;height:525pt;z-index:251669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9cQgIAAHwEAAAOAAAAZHJzL2Uyb0RvYy54bWysVE1vGjEQvVfqf7B8bxYIIQliiSgRVaUo&#10;iUSqnI3XCyt5Pa5t2KW/vs9eICTtqerFO54Zv/l4Mzu5a2vNdsr5ikzO+xc9zpSRVFRmnfMfL4sv&#10;N5z5IEwhNBmV873y/G76+dOksWM1oA3pQjkGEOPHjc35JgQ7zjIvN6oW/oKsMjCW5GoRcHXrrHCi&#10;AXqts0GvN8oacoV1JJX30N53Rj5N+GWpZHgqS68C0zlHbiGdLp2reGbTiRivnbCbSh7SEP+QRS0q&#10;g6AnqHsRBNu66g+oupKOPJXhQlKdUVlWUqUaUE2/96Ga5UZYlWpBc7w9tcn/P1j5uHt2rCrAHdpj&#10;RA2OXlQb2FdqGVToT2P9GG5LC8fQQg/fo95DGctuS1fHLwpisANqf+puRJNQjvqXt/0bmCRso9Ho&#10;+qqX8LO359b58E1RzaKQcwf6UlfF7sEHpALXo0uM5klXxaLSOl3iyKi5dmwnQLYOKUm8eOelDWsQ&#10;/fKql4ANxecdsjYIEIvtiopSaFftoQMrKvZogKNuhLyViwpJPggfnoXDzKAw7EF4wlFqQhA6SJxt&#10;yP36mz76g0pYOWswgzn3P7fCKc70dwOSb/vDIWBDugyvrge4uHPL6txitvWcUHkfG2dlEqN/0Eex&#10;dFS/Yl1mMSpMwkjEznk4ivPQbQbWTarZLDlhTK0ID2ZpZYSOnY4UvLSvwtkDTwEUP9JxWsX4A12d&#10;b3xpaLYNVFaJy9jgrquHvmPEE8WHdYw7dH5PXm8/jelvAAAA//8DAFBLAwQUAAYACAAAACEAwuNR&#10;zeAAAAAMAQAADwAAAGRycy9kb3ducmV2LnhtbExPy07DMBC8I/EP1iJxQa1DLGgb4lQI8ZB6o+Eh&#10;bm68JBHxOordJPw9ywluOw/NzuTb2XVixCG0njRcLhMQSJW3LdUaXsqHxRpEiIas6Tyhhm8MsC1O&#10;T3KTWT/RM477WAsOoZAZDU2MfSZlqBp0Jix9j8Tapx+ciQyHWtrBTBzuOpkmybV0piX+0Jge7xqs&#10;vvZHp+Hjon7fhfnxdVJXqr9/GsvVmy21Pj+bb29ARJzjnxl+63N1KLjTwR/JBtFpWKgNb4ksrBUf&#10;7NikKx5zYCZVTMkil/9HFD8AAAD//wMAUEsBAi0AFAAGAAgAAAAhALaDOJL+AAAA4QEAABMAAAAA&#10;AAAAAAAAAAAAAAAAAFtDb250ZW50X1R5cGVzXS54bWxQSwECLQAUAAYACAAAACEAOP0h/9YAAACU&#10;AQAACwAAAAAAAAAAAAAAAAAvAQAAX3JlbHMvLnJlbHNQSwECLQAUAAYACAAAACEAn6V/XEICAAB8&#10;BAAADgAAAAAAAAAAAAAAAAAuAgAAZHJzL2Uyb0RvYy54bWxQSwECLQAUAAYACAAAACEAwuNRzeAA&#10;AAAMAQAADwAAAAAAAAAAAAAAAACcBAAAZHJzL2Rvd25yZXYueG1sUEsFBgAAAAAEAAQA8wAAAKkF&#10;AAAAAA==&#10;" fillcolor="white [3201]" stroked="f" strokeweight=".5pt">
                <v:textbox>
                  <w:txbxContent>
                    <w:p>
                      <w:pPr>
                        <w:jc w:val="center"/>
                        <w:rPr>
                          <w:rFonts w:ascii="Arial" w:eastAsia="SimSun" w:hAnsi="Arial" w:cs="Arial"/>
                          <w:b/>
                          <w:color w:val="FFFFFF" w:themeColor="background1"/>
                          <w:sz w:val="28"/>
                          <w:szCs w:val="28"/>
                          <w:lang w:eastAsia="zh-CN"/>
                        </w:rPr>
                      </w:pPr>
                      <w:r>
                        <w:rPr>
                          <w:rFonts w:ascii="Arial" w:eastAsia="SimSun" w:hAnsi="Arial" w:cs="Arial"/>
                          <w:b/>
                          <w:color w:val="FFFFFF" w:themeColor="background1"/>
                          <w:sz w:val="28"/>
                          <w:szCs w:val="28"/>
                          <w:highlight w:val="black"/>
                          <w:lang w:eastAsia="zh-CN"/>
                        </w:rPr>
                        <w:t>Exams and Data Manager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Arial" w:hAnsi="Arial" w:cs="Arial"/>
                                <w:b/>
                              </w:rPr>
                            </w:pPr>
                            <w:r>
                              <w:rPr>
                                <w:rFonts w:ascii="Arial" w:hAnsi="Arial" w:cs="Arial"/>
                                <w:b/>
                              </w:rPr>
                              <w:t>Salary and Scale:</w:t>
                            </w:r>
                          </w:p>
                        </w:tc>
                        <w:tc>
                          <w:tcPr>
                            <w:tcW w:w="3352" w:type="pct"/>
                            <w:shd w:val="clear" w:color="auto" w:fill="auto"/>
                          </w:tcPr>
                          <w:p>
                            <w:pPr>
                              <w:spacing w:before="60" w:after="60"/>
                              <w:rPr>
                                <w:rFonts w:ascii="Arial" w:hAnsi="Arial" w:cs="Arial"/>
                              </w:rPr>
                            </w:pPr>
                            <w:r>
                              <w:rPr>
                                <w:rFonts w:ascii="Arial" w:hAnsi="Arial" w:cs="Arial"/>
                              </w:rPr>
                              <w:t>Grade 9 (£31,344 - £33,253 – Pro Rata)</w:t>
                            </w:r>
                          </w:p>
                        </w:tc>
                      </w:tr>
                      <w:tr>
                        <w:tc>
                          <w:tcPr>
                            <w:tcW w:w="1648" w:type="pct"/>
                            <w:shd w:val="pct5" w:color="auto" w:fill="auto"/>
                          </w:tcPr>
                          <w:p>
                            <w:pPr>
                              <w:spacing w:before="80" w:after="80"/>
                              <w:rPr>
                                <w:rFonts w:ascii="Arial" w:hAnsi="Arial" w:cs="Arial"/>
                                <w:b/>
                              </w:rPr>
                            </w:pPr>
                            <w:r>
                              <w:rPr>
                                <w:rFonts w:ascii="Arial" w:hAnsi="Arial" w:cs="Arial"/>
                                <w:b/>
                              </w:rPr>
                              <w:t>Hours per week:</w:t>
                            </w:r>
                          </w:p>
                        </w:tc>
                        <w:tc>
                          <w:tcPr>
                            <w:tcW w:w="3352" w:type="pct"/>
                            <w:shd w:val="clear" w:color="auto" w:fill="auto"/>
                          </w:tcPr>
                          <w:p>
                            <w:pPr>
                              <w:spacing w:before="60" w:after="60"/>
                              <w:rPr>
                                <w:rFonts w:ascii="Arial" w:hAnsi="Arial" w:cs="Arial"/>
                              </w:rPr>
                            </w:pPr>
                            <w:r>
                              <w:rPr>
                                <w:rFonts w:ascii="Arial" w:hAnsi="Arial" w:cs="Arial"/>
                              </w:rPr>
                              <w:t>37hrs x 42wks</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273"/>
                        </w:trPr>
                        <w:tc>
                          <w:tcPr>
                            <w:tcW w:w="9351" w:type="dxa"/>
                          </w:tcPr>
                          <w:p>
                            <w:pPr>
                              <w:spacing w:after="0" w:line="240" w:lineRule="auto"/>
                              <w:rPr>
                                <w:rFonts w:ascii="Arial" w:hAnsi="Arial"/>
                                <w:color w:val="auto"/>
                                <w:kern w:val="0"/>
                                <w:sz w:val="22"/>
                                <w:szCs w:val="22"/>
                                <w14:ligatures w14:val="none"/>
                                <w14:cntxtAlts w14:val="0"/>
                              </w:rPr>
                            </w:pPr>
                            <w:r>
                              <w:rPr>
                                <w:b/>
                                <w:sz w:val="22"/>
                                <w:szCs w:val="22"/>
                              </w:rPr>
                              <w:t>Aldercar High School</w:t>
                            </w:r>
                            <w:r>
                              <w:rPr>
                                <w:sz w:val="22"/>
                                <w:szCs w:val="22"/>
                              </w:rPr>
                              <w:t xml:space="preserve"> offers brand new facilities in which students flourish and staff develop, all within a welcoming and vibrant atmosphere.</w:t>
                            </w:r>
                          </w:p>
                          <w:p>
                            <w:pPr>
                              <w:spacing w:after="0" w:line="240" w:lineRule="auto"/>
                              <w:rPr>
                                <w:sz w:val="22"/>
                                <w:szCs w:val="22"/>
                              </w:rPr>
                            </w:pPr>
                            <w:r>
                              <w:rPr>
                                <w:sz w:val="22"/>
                                <w:szCs w:val="22"/>
                              </w:rPr>
                              <w:t>We are a caring employer which prioritises the welfare and work/life balance of our staff presenting many additional benefits including:</w:t>
                            </w:r>
                          </w:p>
                          <w:p>
                            <w:pPr>
                              <w:pStyle w:val="ListParagraph"/>
                              <w:numPr>
                                <w:ilvl w:val="0"/>
                                <w:numId w:val="3"/>
                              </w:numPr>
                              <w:spacing w:after="0" w:line="240" w:lineRule="auto"/>
                            </w:pPr>
                            <w:r>
                              <w:t>free use of our multi-gym;</w:t>
                            </w:r>
                          </w:p>
                          <w:p>
                            <w:pPr>
                              <w:pStyle w:val="ListParagraph"/>
                              <w:numPr>
                                <w:ilvl w:val="0"/>
                                <w:numId w:val="3"/>
                              </w:numPr>
                              <w:spacing w:after="0" w:line="240" w:lineRule="auto"/>
                            </w:pPr>
                            <w:r>
                              <w:t>free on-site parking;</w:t>
                            </w:r>
                          </w:p>
                          <w:p>
                            <w:pPr>
                              <w:pStyle w:val="ListParagraph"/>
                              <w:numPr>
                                <w:ilvl w:val="0"/>
                                <w:numId w:val="3"/>
                              </w:numPr>
                              <w:spacing w:after="0" w:line="240" w:lineRule="auto"/>
                            </w:pPr>
                            <w:r>
                              <w:t>staff-led clubs and welfare groups;</w:t>
                            </w:r>
                          </w:p>
                          <w:p>
                            <w:pPr>
                              <w:pStyle w:val="ListParagraph"/>
                              <w:numPr>
                                <w:ilvl w:val="0"/>
                                <w:numId w:val="3"/>
                              </w:numPr>
                              <w:spacing w:after="0" w:line="240" w:lineRule="auto"/>
                            </w:pPr>
                            <w:r>
                              <w:t>a comprehensive CPD package;</w:t>
                            </w:r>
                          </w:p>
                          <w:p>
                            <w:pPr>
                              <w:pStyle w:val="ListParagraph"/>
                              <w:numPr>
                                <w:ilvl w:val="0"/>
                                <w:numId w:val="3"/>
                              </w:numPr>
                              <w:spacing w:line="259" w:lineRule="auto"/>
                              <w:rPr>
                                <w:rFonts w:cs="Arial"/>
                                <w:sz w:val="20"/>
                                <w:szCs w:val="20"/>
                              </w:rPr>
                            </w:pPr>
                            <w:proofErr w:type="gramStart"/>
                            <w:r>
                              <w:rPr>
                                <w:rFonts w:cs="Arial"/>
                                <w:sz w:val="20"/>
                                <w:szCs w:val="20"/>
                              </w:rPr>
                              <w:t>our</w:t>
                            </w:r>
                            <w:proofErr w:type="gramEnd"/>
                            <w:r>
                              <w:rPr>
                                <w:rFonts w:cs="Arial"/>
                                <w:sz w:val="20"/>
                                <w:szCs w:val="20"/>
                              </w:rPr>
                              <w:t xml:space="preserve"> </w:t>
                            </w:r>
                            <w:r>
                              <w:rPr>
                                <w:rFonts w:cs="Arial"/>
                                <w:b/>
                                <w:i/>
                                <w:sz w:val="20"/>
                                <w:szCs w:val="20"/>
                              </w:rPr>
                              <w:t>‘Me Day’</w:t>
                            </w:r>
                            <w:r>
                              <w:rPr>
                                <w:rFonts w:cs="Arial"/>
                                <w:sz w:val="20"/>
                                <w:szCs w:val="20"/>
                              </w:rPr>
                              <w:t xml:space="preserve"> initiative which gives every member of staff two full days off each academic year, …and yes, it is paid!</w:t>
                            </w:r>
                          </w:p>
                          <w:p>
                            <w:pPr>
                              <w:spacing w:after="0" w:line="240" w:lineRule="auto"/>
                              <w:rPr>
                                <w:sz w:val="22"/>
                                <w:szCs w:val="22"/>
                              </w:rPr>
                            </w:pPr>
                            <w:r>
                              <w:rPr>
                                <w:sz w:val="22"/>
                                <w:szCs w:val="22"/>
                              </w:rPr>
                              <w:t xml:space="preserve">These, along with many other benefits, make </w:t>
                            </w:r>
                            <w:r>
                              <w:rPr>
                                <w:b/>
                                <w:sz w:val="22"/>
                                <w:szCs w:val="22"/>
                              </w:rPr>
                              <w:t>Aldercar High School</w:t>
                            </w:r>
                            <w:r>
                              <w:rPr>
                                <w:sz w:val="22"/>
                                <w:szCs w:val="22"/>
                              </w:rPr>
                              <w:t xml:space="preserve"> a great place to work, develop and progress your career.</w:t>
                            </w:r>
                          </w:p>
                          <w:p>
                            <w:pPr>
                              <w:spacing w:after="0" w:line="240" w:lineRule="auto"/>
                              <w:rPr>
                                <w:sz w:val="22"/>
                                <w:szCs w:val="22"/>
                              </w:rPr>
                            </w:pPr>
                          </w:p>
                          <w:p>
                            <w:pPr>
                              <w:spacing w:after="0" w:line="240" w:lineRule="auto"/>
                              <w:rPr>
                                <w:b/>
                                <w:sz w:val="22"/>
                                <w:szCs w:val="22"/>
                              </w:rPr>
                            </w:pPr>
                            <w:r>
                              <w:rPr>
                                <w:b/>
                                <w:sz w:val="22"/>
                                <w:szCs w:val="22"/>
                              </w:rPr>
                              <w:t>What you offer:</w:t>
                            </w:r>
                          </w:p>
                          <w:p>
                            <w:pPr>
                              <w:spacing w:after="0" w:line="240" w:lineRule="auto"/>
                              <w:rPr>
                                <w:sz w:val="22"/>
                                <w:szCs w:val="22"/>
                              </w:rPr>
                            </w:pPr>
                            <w:r>
                              <w:rPr>
                                <w:sz w:val="22"/>
                                <w:szCs w:val="22"/>
                              </w:rPr>
                              <w:t>With a diverse student base and range of abilities, we are looking for someone who can motivate and inspire students to reach their best.</w:t>
                            </w:r>
                          </w:p>
                          <w:p>
                            <w:pPr>
                              <w:spacing w:after="0" w:line="240" w:lineRule="auto"/>
                              <w:rPr>
                                <w:rFonts w:cs="Arial"/>
                                <w:sz w:val="22"/>
                                <w:szCs w:val="22"/>
                              </w:rPr>
                            </w:pPr>
                          </w:p>
                          <w:p>
                            <w:pPr>
                              <w:spacing w:after="0" w:line="240" w:lineRule="auto"/>
                              <w:rPr>
                                <w:rFonts w:cs="Arial"/>
                                <w:sz w:val="22"/>
                                <w:szCs w:val="22"/>
                              </w:rPr>
                            </w:pPr>
                            <w:r>
                              <w:rPr>
                                <w:rFonts w:cs="Arial"/>
                                <w:sz w:val="22"/>
                                <w:szCs w:val="22"/>
                              </w:rPr>
                              <w:t>We are looking to appoint a dedicated and competent Exams and Data Manager for an ASAP start.</w:t>
                            </w:r>
                          </w:p>
                          <w:p>
                            <w:pPr>
                              <w:spacing w:after="0" w:line="240" w:lineRule="auto"/>
                              <w:rPr>
                                <w:rFonts w:cs="Arial"/>
                                <w:sz w:val="22"/>
                                <w:szCs w:val="22"/>
                              </w:rPr>
                            </w:pPr>
                          </w:p>
                          <w:p>
                            <w:pPr>
                              <w:autoSpaceDE w:val="0"/>
                              <w:autoSpaceDN w:val="0"/>
                              <w:adjustRightInd w:val="0"/>
                              <w:spacing w:after="0" w:line="240" w:lineRule="auto"/>
                              <w:rPr>
                                <w:rFonts w:cs="Arial"/>
                                <w:sz w:val="22"/>
                                <w:szCs w:val="22"/>
                              </w:rPr>
                            </w:pPr>
                            <w:r>
                              <w:rPr>
                                <w:rFonts w:cs="Arial"/>
                                <w:sz w:val="22"/>
                                <w:szCs w:val="22"/>
                              </w:rPr>
                              <w:t xml:space="preserve">The post holder will be responsible for the administration and organisation of all aspects of examinations throughout the school, data reporting and analysis, completion of data returns and the development of our Management Information System. The role will also involve managing an Assistant and a team of invigilators. </w:t>
                            </w:r>
                          </w:p>
                          <w:p>
                            <w:pPr>
                              <w:autoSpaceDE w:val="0"/>
                              <w:autoSpaceDN w:val="0"/>
                              <w:adjustRightInd w:val="0"/>
                              <w:spacing w:after="0" w:line="240" w:lineRule="auto"/>
                              <w:rPr>
                                <w:rFonts w:cs="Arial"/>
                                <w:sz w:val="22"/>
                                <w:szCs w:val="22"/>
                              </w:rPr>
                            </w:pPr>
                            <w:r>
                              <w:rPr>
                                <w:rFonts w:cs="Arial"/>
                                <w:sz w:val="22"/>
                                <w:szCs w:val="22"/>
                              </w:rPr>
                              <w:t>This is a fast-paced role so excellent communication skills and a ‘can-do’ attitude is essential.</w:t>
                            </w:r>
                          </w:p>
                          <w:p>
                            <w:pPr>
                              <w:autoSpaceDE w:val="0"/>
                              <w:autoSpaceDN w:val="0"/>
                              <w:adjustRightInd w:val="0"/>
                              <w:spacing w:after="0" w:line="240" w:lineRule="auto"/>
                              <w:rPr>
                                <w:rFonts w:eastAsiaTheme="minorEastAsia" w:cs="Arial"/>
                                <w:color w:val="auto"/>
                                <w:sz w:val="22"/>
                                <w:szCs w:val="22"/>
                                <w:lang w:eastAsia="zh-CN"/>
                              </w:rPr>
                            </w:pPr>
                          </w:p>
                          <w:p>
                            <w:pPr>
                              <w:shd w:val="clear" w:color="auto" w:fill="FFFFFF"/>
                              <w:spacing w:after="0" w:line="240" w:lineRule="auto"/>
                              <w:rPr>
                                <w:rFonts w:ascii="Arial" w:hAnsi="Arial" w:cs="Arial"/>
                                <w:color w:val="222222"/>
                                <w:kern w:val="0"/>
                                <w:szCs w:val="22"/>
                                <w14:ligatures w14:val="none"/>
                                <w14:cntxtAlts w14:val="0"/>
                              </w:rPr>
                            </w:pPr>
                            <w:r>
                              <w:rPr>
                                <w:rFonts w:ascii="Arial" w:hAnsi="Arial" w:cs="Arial"/>
                                <w:color w:val="222222"/>
                                <w:kern w:val="0"/>
                                <w:szCs w:val="22"/>
                                <w14:ligatures w14:val="none"/>
                                <w14:cntxtAlts w14:val="0"/>
                              </w:rPr>
                              <w:t xml:space="preserve">Due to this post having access to children and/or vulnerable adults, the successful candidate will be required to undertake a Disclosure and Barring Service check. The possession of a criminal record will not necessarily prevent an applicant from obtaining this post, as all cases </w:t>
                            </w:r>
                            <w:bookmarkStart w:id="1" w:name="_GoBack"/>
                            <w:bookmarkEnd w:id="1"/>
                            <w:r>
                              <w:rPr>
                                <w:rFonts w:ascii="Arial" w:hAnsi="Arial" w:cs="Arial"/>
                                <w:color w:val="222222"/>
                                <w:kern w:val="0"/>
                                <w:szCs w:val="22"/>
                                <w14:ligatures w14:val="none"/>
                                <w14:cntxtAlts w14:val="0"/>
                              </w:rPr>
                              <w:t>are judged individually according to the nature of the role and information provided.</w:t>
                            </w:r>
                          </w:p>
                          <w:p>
                            <w:pPr>
                              <w:shd w:val="clear" w:color="auto" w:fill="FFFFFF"/>
                              <w:spacing w:after="0" w:line="240" w:lineRule="auto"/>
                              <w:rPr>
                                <w:rFonts w:ascii="Arial" w:hAnsi="Arial" w:cs="Arial"/>
                                <w:color w:val="222222"/>
                                <w:kern w:val="0"/>
                                <w:szCs w:val="22"/>
                                <w14:ligatures w14:val="none"/>
                                <w14:cntxtAlts w14:val="0"/>
                              </w:rPr>
                            </w:pPr>
                          </w:p>
                          <w:p>
                            <w:pPr>
                              <w:spacing w:after="0" w:line="240" w:lineRule="auto"/>
                              <w:rPr>
                                <w:rFonts w:ascii="Arial" w:hAnsi="Arial" w:cs="Arial"/>
                                <w:b/>
                                <w:color w:val="auto"/>
                                <w:kern w:val="0"/>
                                <w:sz w:val="22"/>
                                <w:szCs w:val="22"/>
                                <w14:ligatures w14:val="none"/>
                                <w14:cntxtAlts w14:val="0"/>
                              </w:rPr>
                            </w:pPr>
                            <w:r>
                              <w:rPr>
                                <w:rFonts w:ascii="Arial" w:hAnsi="Arial" w:cs="Arial"/>
                                <w:b/>
                                <w:color w:val="auto"/>
                                <w:kern w:val="0"/>
                                <w:sz w:val="22"/>
                                <w:szCs w:val="22"/>
                                <w14:ligatures w14:val="none"/>
                                <w14:cntxtAlts w14:val="0"/>
                              </w:rPr>
                              <w:t>Closing date: 30/03/2025</w:t>
                            </w:r>
                          </w:p>
                          <w:p>
                            <w:pPr>
                              <w:spacing w:after="0" w:line="240" w:lineRule="auto"/>
                              <w:rPr>
                                <w:rFonts w:ascii="Arial" w:hAnsi="Arial" w:cs="Arial"/>
                                <w:b/>
                                <w:color w:val="auto"/>
                                <w:kern w:val="0"/>
                                <w:sz w:val="22"/>
                                <w:szCs w:val="22"/>
                                <w14:ligatures w14:val="none"/>
                                <w14:cntxtAlts w14:val="0"/>
                              </w:rPr>
                            </w:pPr>
                            <w:r>
                              <w:rPr>
                                <w:rFonts w:ascii="Arial" w:hAnsi="Arial" w:cs="Arial"/>
                                <w:b/>
                                <w:color w:val="auto"/>
                                <w:kern w:val="0"/>
                                <w:sz w:val="22"/>
                                <w:szCs w:val="22"/>
                                <w14:ligatures w14:val="none"/>
                                <w14:cntxtAlts w14:val="0"/>
                              </w:rPr>
                              <w:t>Interviews: w/c 31/03/2025</w:t>
                            </w:r>
                          </w:p>
                        </w:tc>
                      </w:tr>
                    </w:tbl>
                    <w:p>
                      <w:pPr>
                        <w:spacing w:after="0" w:line="240" w:lineRule="auto"/>
                        <w:jc w:val="center"/>
                        <w:rPr>
                          <w:rFonts w:ascii="Arial" w:hAnsi="Arial" w:cs="Arial"/>
                          <w:color w:val="FF0000"/>
                          <w:sz w:val="22"/>
                          <w:szCs w:val="22"/>
                        </w:rPr>
                      </w:pPr>
                    </w:p>
                  </w:txbxContent>
                </v:textbox>
              </v:shap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8479" behindDoc="0" locked="0" layoutInCell="1" allowOverlap="1">
                <wp:simplePos x="0" y="0"/>
                <wp:positionH relativeFrom="page">
                  <wp:posOffset>576580</wp:posOffset>
                </wp:positionH>
                <wp:positionV relativeFrom="paragraph">
                  <wp:posOffset>1075055</wp:posOffset>
                </wp:positionV>
                <wp:extent cx="6412453" cy="0"/>
                <wp:effectExtent l="0" t="19050" r="45720" b="38100"/>
                <wp:wrapNone/>
                <wp:docPr id="9" name="Straight Connector 9"/>
                <wp:cNvGraphicFramePr/>
                <a:graphic xmlns:a="http://schemas.openxmlformats.org/drawingml/2006/main">
                  <a:graphicData uri="http://schemas.microsoft.com/office/word/2010/wordprocessingShape">
                    <wps:wsp>
                      <wps:cNvCnPr/>
                      <wps:spPr>
                        <a:xfrm>
                          <a:off x="0" y="0"/>
                          <a:ext cx="641245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24C32C" id="Straight Connector 9" o:spid="_x0000_s1026" style="position:absolute;z-index:2516684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4pt,84.65pt" to="550.3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bp3wEAAA4EAAAOAAAAZHJzL2Uyb0RvYy54bWysU11v2yAUfZ+0/4B4X2wnbdRacfqQqnuZ&#10;tmjtfgDBYCPxpQuLnX+/C3bcapsmbdoLNnDPueccYPcwGk3OAoJytqHVqqREWO5aZbuGfnt5+nBH&#10;SYjMtkw7Kxp6EYE+7N+/2w2+FmvXO90KIEhiQz34hvYx+rooAu+FYWHlvLC4KR0YFnEKXdECG5Dd&#10;6GJdltticNB6cFyEgKuP0ybdZ34pBY9fpAwiEt1Q1BbzCHk8pbHY71jdAfO94rMM9g8qDFMWmy5U&#10;jywy8h3UL1RGcXDBybjizhROSsVF9oBuqvInN8898yJ7wXCCX2IK/4+Wfz4fgai2ofeUWGbwiJ4j&#10;MNX1kRyctRigA3Kfchp8qLH8YI8wz4I/QjI9SjDpi3bImLO9LNmKMRKOi9uban1zu6GEX/eKV6CH&#10;ED8KZ0j6aahWNtlmNTt/ChGbYem1JC1rS4aG3pZ3ZZnLgtOqfVJap80A3emggZwZHvl2W5abTVKP&#10;FG/KcKYtLiZPk4v8Fy9aTA2+CompoO5q6pDuo1hoGefCxmrm1RarE0yihAU4S/sTcK5PUJHv6t+A&#10;F0Tu7GxcwEZZB7+THcerZDnVXxOYfKcITq695PPN0eCly8nNDyTd6rfzDH99xvsfAAAA//8DAFBL&#10;AwQUAAYACAAAACEA8ccJrd4AAAALAQAADwAAAGRycy9kb3ducmV2LnhtbEyPQUvDQBCF74L/YRnB&#10;i9jdVig2ZlNEMCfBtvbgcZodk9TsbMhu2+ivdwqCHufN473v5cvRd+pIQ2wDW5hODCjiKriWawvb&#10;t+fbe1AxITvsApOFL4qwLC4vcsxcOPGajptUKwnhmKGFJqU+0zpWDXmMk9ATy+8jDB6TnEOt3YAn&#10;Cfednhkz1x5bloYGe3pqqPrcHLyF97bUOIurm1W5ftlX5X77bV6NtddX4+MDqERj+jPDGV/QoRCm&#10;XTiwi6qzsDBCnkSfL+5AnQ1T6QO1+5V0kev/G4ofAAAA//8DAFBLAQItABQABgAIAAAAIQC2gziS&#10;/gAAAOEBAAATAAAAAAAAAAAAAAAAAAAAAABbQ29udGVudF9UeXBlc10ueG1sUEsBAi0AFAAGAAgA&#10;AAAhADj9If/WAAAAlAEAAAsAAAAAAAAAAAAAAAAALwEAAF9yZWxzLy5yZWxzUEsBAi0AFAAGAAgA&#10;AAAhAEYelunfAQAADgQAAA4AAAAAAAAAAAAAAAAALgIAAGRycy9lMm9Eb2MueG1sUEsBAi0AFAAG&#10;AAgAAAAhAPHHCa3eAAAACwEAAA8AAAAAAAAAAAAAAAAAOQQAAGRycy9kb3ducmV2LnhtbFBLBQYA&#10;AAAABAAEAPMAAABEBQAAAAA=&#10;" strokecolor="#603" strokeweight="4pt">
                <v:stroke joinstyle="miter"/>
                <w10:wrap anchorx="page"/>
              </v:lin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2575" behindDoc="0" locked="0" layoutInCell="1" allowOverlap="1">
                <wp:simplePos x="0" y="0"/>
                <wp:positionH relativeFrom="column">
                  <wp:posOffset>-352425</wp:posOffset>
                </wp:positionH>
                <wp:positionV relativeFrom="paragraph">
                  <wp:posOffset>7823200</wp:posOffset>
                </wp:positionV>
                <wp:extent cx="6341423" cy="0"/>
                <wp:effectExtent l="0" t="19050" r="40640" b="38100"/>
                <wp:wrapNone/>
                <wp:docPr id="12" name="Straight Connector 12"/>
                <wp:cNvGraphicFramePr/>
                <a:graphic xmlns:a="http://schemas.openxmlformats.org/drawingml/2006/main">
                  <a:graphicData uri="http://schemas.microsoft.com/office/word/2010/wordprocessingShape">
                    <wps:wsp>
                      <wps:cNvCnPr/>
                      <wps:spPr>
                        <a:xfrm>
                          <a:off x="0" y="0"/>
                          <a:ext cx="634142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DD47B" id="Straight Connector 12" o:spid="_x0000_s1026" style="position:absolute;z-index:251672575;visibility:visible;mso-wrap-style:square;mso-wrap-distance-left:9pt;mso-wrap-distance-top:0;mso-wrap-distance-right:9pt;mso-wrap-distance-bottom:0;mso-position-horizontal:absolute;mso-position-horizontal-relative:text;mso-position-vertical:absolute;mso-position-vertical-relative:text" from="-27.75pt,616pt" to="471.5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5Y3wEAABAEAAAOAAAAZHJzL2Uyb0RvYy54bWysU8GO2yAQvVfqPyDujZ1kG62sOHvIanup&#10;2qjbfgDBECMBgwYaJ3/fATveVVtVatUL9jDz3sx7wPbh4iw7K4wGfMuXi5oz5SV0xp9a/u3r07t7&#10;zmISvhMWvGr5VUX+sHv7ZjuERq2gB9spZETiYzOElvcphaaqouyVE3EBQXlKakAnEoV4qjoUA7E7&#10;W63qelMNgF1AkCpG2n0ck3xX+LVWMn3WOqrEbMtptlRWLOsxr9VuK5oTitAbOY0h/mEKJ4ynpjPV&#10;o0iCfUfzC5UzEiGCTgsJrgKtjVRFA6lZ1j+pee5FUEULmRPDbFP8f7Ty0/mAzHR0divOvHB0Rs8J&#10;hTn1ie3Be3IQkFGSnBpCbAiw9wecohgOmGVfNLr8JUHsUty9zu6qS2KSNjfru+Xdas2ZvOWqF2DA&#10;mD4ocCz/tNwan4WLRpw/xkTNqPRWkretZ0PL39f3dV3KIljTPRlrczLi6bi3yM6CDn2zqev1Ok9P&#10;FK/KKLKeNrOmUUX5S1erxgZflCZfaO7l2CHfSDXTCimVT8uJ13qqzjBNI8zAabQ/Aaf6DFXltv4N&#10;eEaUzuDTDHbGA/5u7HS5jazH+psDo+5swRG6aznfYg1du+Lc9ETyvX4dF/jLQ979AAAA//8DAFBL&#10;AwQUAAYACAAAACEAhRWVDOEAAAANAQAADwAAAGRycy9kb3ducmV2LnhtbEyPwU7DMBBE70j8g7VI&#10;XFBrNyUIQpwKIZETEm3pgeM2XpKU2I5itw39+i4HBMedeZqdyRej7cSBhtB6p2E2VSDIVd60rtaw&#10;eX+Z3IMIEZ3BzjvS8E0BFsXlRY6Z8Ue3osM61oJDXMhQQxNjn0kZqoYshqnvybH36QeLkc+hlmbA&#10;I4fbTiZK3UmLreMPDfb03FD1td5bDR9tKTEJy5tluXrdVeVuc1JvSuvrq/HpEUSkMf7B8FOfq0PB&#10;nbZ+70wQnYZJmqaMspHME17FyMPtfAZi+yvJIpf/VxRnAAAA//8DAFBLAQItABQABgAIAAAAIQC2&#10;gziS/gAAAOEBAAATAAAAAAAAAAAAAAAAAAAAAABbQ29udGVudF9UeXBlc10ueG1sUEsBAi0AFAAG&#10;AAgAAAAhADj9If/WAAAAlAEAAAsAAAAAAAAAAAAAAAAALwEAAF9yZWxzLy5yZWxzUEsBAi0AFAAG&#10;AAgAAAAhAJbMTljfAQAAEAQAAA4AAAAAAAAAAAAAAAAALgIAAGRycy9lMm9Eb2MueG1sUEsBAi0A&#10;FAAGAAgAAAAhAIUVlQzhAAAADQEAAA8AAAAAAAAAAAAAAAAAOQQAAGRycy9kb3ducmV2LnhtbFBL&#10;BQYAAAAABAAEAPMAAABHBQAAAAA=&#10;" strokecolor="#603" strokeweight="4pt">
                <v:stroke joinstyle="miter"/>
              </v:lin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7455" behindDoc="0" locked="0" layoutInCell="1" allowOverlap="1">
                <wp:simplePos x="0" y="0"/>
                <wp:positionH relativeFrom="column">
                  <wp:posOffset>-304801</wp:posOffset>
                </wp:positionH>
                <wp:positionV relativeFrom="paragraph">
                  <wp:posOffset>8067675</wp:posOffset>
                </wp:positionV>
                <wp:extent cx="4905375" cy="9715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905375" cy="971550"/>
                        </a:xfrm>
                        <a:prstGeom prst="rect">
                          <a:avLst/>
                        </a:prstGeom>
                        <a:solidFill>
                          <a:schemeClr val="lt1"/>
                        </a:solidFill>
                        <a:ln w="6350">
                          <a:solidFill>
                            <a:prstClr val="black"/>
                          </a:solidFill>
                        </a:ln>
                      </wps:spPr>
                      <wps:txbx>
                        <w:txbxContent>
                          <w:p>
                            <w:pPr>
                              <w:spacing w:after="0"/>
                              <w:jc w:val="center"/>
                              <w:rPr>
                                <w:rFonts w:ascii="Arial" w:hAnsi="Arial" w:cs="Arial"/>
                                <w:color w:val="660033"/>
                                <w:sz w:val="24"/>
                                <w:szCs w:val="32"/>
                              </w:rPr>
                            </w:pPr>
                            <w:r>
                              <w:rPr>
                                <w:rFonts w:ascii="Arial" w:hAnsi="Arial" w:cs="Arial"/>
                                <w:color w:val="660033"/>
                                <w:sz w:val="24"/>
                                <w:szCs w:val="32"/>
                              </w:rPr>
                              <w:t>Please apply online: www.tes.com</w:t>
                            </w:r>
                          </w:p>
                          <w:p>
                            <w:pPr>
                              <w:spacing w:after="0"/>
                              <w:jc w:val="center"/>
                              <w:rPr>
                                <w:rFonts w:ascii="Arial" w:hAnsi="Arial" w:cs="Arial"/>
                                <w:color w:val="660033"/>
                                <w:sz w:val="24"/>
                                <w:szCs w:val="32"/>
                              </w:rPr>
                            </w:pPr>
                            <w:r>
                              <w:rPr>
                                <w:rFonts w:ascii="Arial" w:hAnsi="Arial" w:cs="Arial"/>
                                <w:color w:val="660033"/>
                                <w:sz w:val="24"/>
                                <w:szCs w:val="32"/>
                              </w:rPr>
                              <w:t xml:space="preserve">For more information contact Mrs C Prescott     </w:t>
                            </w:r>
                          </w:p>
                          <w:p>
                            <w:pPr>
                              <w:spacing w:after="0"/>
                              <w:jc w:val="center"/>
                              <w:rPr>
                                <w:rFonts w:ascii="Arial" w:hAnsi="Arial" w:cs="Arial"/>
                                <w:color w:val="660033"/>
                                <w:sz w:val="24"/>
                                <w:szCs w:val="32"/>
                              </w:rPr>
                            </w:pPr>
                            <w:hyperlink r:id="rId5" w:history="1">
                              <w:r>
                                <w:rPr>
                                  <w:rStyle w:val="Hyperlink"/>
                                  <w:rFonts w:ascii="Arial" w:hAnsi="Arial" w:cs="Arial"/>
                                  <w:color w:val="660033"/>
                                  <w:sz w:val="24"/>
                                  <w:szCs w:val="32"/>
                                  <w:u w:val="none"/>
                                </w:rPr>
                                <w:t>Tel: 01773 712477</w:t>
                              </w:r>
                            </w:hyperlink>
                          </w:p>
                          <w:p>
                            <w:pPr>
                              <w:spacing w:after="0"/>
                              <w:jc w:val="center"/>
                              <w:rPr>
                                <w:rFonts w:ascii="Arial" w:hAnsi="Arial" w:cs="Arial"/>
                                <w:sz w:val="18"/>
                              </w:rPr>
                            </w:pPr>
                            <w:r>
                              <w:rPr>
                                <w:rFonts w:ascii="Arial" w:hAnsi="Arial" w:cs="Arial"/>
                                <w:color w:val="660033"/>
                                <w:sz w:val="24"/>
                                <w:szCs w:val="32"/>
                              </w:rPr>
                              <w:t>Email: info@aldercarhigh.co.uk</w:t>
                            </w:r>
                          </w:p>
                          <w:p>
                            <w:pPr>
                              <w:spacing w:after="0"/>
                              <w:jc w:val="cente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4pt;margin-top:635.25pt;width:386.25pt;height:76.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xTQIAAKgEAAAOAAAAZHJzL2Uyb0RvYy54bWysVN9P2zAQfp+0/8Hy+0hbWgpRU9SBmCYh&#10;QIKJZ9dx2miOz7PdJuyv32enLQX2NO3FuV/+fPfdXWaXXaPZVjlfkyn48GTAmTKSytqsCv7j6ebL&#10;OWc+CFMKTUYV/EV5fjn//GnW2lyNaE26VI4BxPi8tQVfh2DzLPNyrRrhT8gqA2dFrhEBqltlpRMt&#10;0BudjQaDs6wlV1pHUnkP63Xv5POEX1VKhvuq8iowXXDkFtLp0rmMZzafiXzlhF3XcpeG+IcsGlEb&#10;PHqAuhZBsI2rP0A1tXTkqQonkpqMqqqWKtWAaoaDd9U8roVVqRaQ4+2BJv//YOXd9sGxuiz4lDMj&#10;GrToSXWBfaWOTSM7rfU5gh4twkIHM7q8t3sYY9Fd5Zr4RTkMfvD8cuA2gkkYxxeDyel0wpmE72I6&#10;nEwS+dnrbet8+KaoYVEouEPvEqVie+sDMkHoPiQ+5knX5U2tdVLivKgr7dhWoNM6pBxx402UNqwt&#10;+Nkpnv6AEKEP95dayJ+xyrcI0LSBMXLS1x6l0C27xOCBlyWVL6DLUT9u3sqbGvC3wocH4TBfYAg7&#10;E+5xVJqQE+0kztbkfv/NHuPRdng5azGvBfe/NsIpzvR3g4G4GI7HccCTMp5MR1DcsWd57DGb5opA&#10;1BDbaWUSY3zQe7Fy1DxjtRbxVbiEkXi74GEvXoV+i7CaUi0WKQgjbUW4NY9WRujIcaT1qXsWzu7a&#10;GjAQd7SfbJG/624fG28aWmwCVXVqfeS5Z3VHP9YhdWe3unHfjvUU9fqDmf8BAAD//wMAUEsDBBQA&#10;BgAIAAAAIQDSEJek4AAAAA0BAAAPAAAAZHJzL2Rvd25yZXYueG1sTI/BTsMwEETvSPyDtUjcWoeQ&#10;0hDiVIAKl54oiPM2dm2L2I5sNw1/z3KC2+7OaPZNu5ndwCYVkw1ewM2yAKZ8H6T1WsDH+8uiBpYy&#10;eolD8ErAt0qw6S4vWmxkOPs3Ne2zZhTiU4MCTM5jw3nqjXKYlmFUnrRjiA4zrVFzGfFM4W7gZVHc&#10;cYfW0weDo3o2qv/an5yA7ZO+132N0Wxrae00fx53+lWI66v58QFYVnP+M8MvPqFDR0yHcPIysUHA&#10;oqqpSyahXBcrYGRZlxUNBzpV5e0KeNfy/y26HwAAAP//AwBQSwECLQAUAAYACAAAACEAtoM4kv4A&#10;AADhAQAAEwAAAAAAAAAAAAAAAAAAAAAAW0NvbnRlbnRfVHlwZXNdLnhtbFBLAQItABQABgAIAAAA&#10;IQA4/SH/1gAAAJQBAAALAAAAAAAAAAAAAAAAAC8BAABfcmVscy8ucmVsc1BLAQItABQABgAIAAAA&#10;IQBh0+0xTQIAAKgEAAAOAAAAAAAAAAAAAAAAAC4CAABkcnMvZTJvRG9jLnhtbFBLAQItABQABgAI&#10;AAAAIQDSEJek4AAAAA0BAAAPAAAAAAAAAAAAAAAAAKcEAABkcnMvZG93bnJldi54bWxQSwUGAAAA&#10;AAQABADzAAAAtAUAAAAA&#10;" fillcolor="white [3201]" strokeweight=".5pt">
                <v:textbox>
                  <w:txbxContent>
                    <w:p>
                      <w:pPr>
                        <w:spacing w:after="0"/>
                        <w:jc w:val="center"/>
                        <w:rPr>
                          <w:rFonts w:ascii="Arial" w:hAnsi="Arial" w:cs="Arial"/>
                          <w:color w:val="660033"/>
                          <w:sz w:val="24"/>
                          <w:szCs w:val="32"/>
                        </w:rPr>
                      </w:pPr>
                      <w:r>
                        <w:rPr>
                          <w:rFonts w:ascii="Arial" w:hAnsi="Arial" w:cs="Arial"/>
                          <w:color w:val="660033"/>
                          <w:sz w:val="24"/>
                          <w:szCs w:val="32"/>
                        </w:rPr>
                        <w:t>Please apply online: www.tes.com</w:t>
                      </w:r>
                    </w:p>
                    <w:p>
                      <w:pPr>
                        <w:spacing w:after="0"/>
                        <w:jc w:val="center"/>
                        <w:rPr>
                          <w:rFonts w:ascii="Arial" w:hAnsi="Arial" w:cs="Arial"/>
                          <w:color w:val="660033"/>
                          <w:sz w:val="24"/>
                          <w:szCs w:val="32"/>
                        </w:rPr>
                      </w:pPr>
                      <w:r>
                        <w:rPr>
                          <w:rFonts w:ascii="Arial" w:hAnsi="Arial" w:cs="Arial"/>
                          <w:color w:val="660033"/>
                          <w:sz w:val="24"/>
                          <w:szCs w:val="32"/>
                        </w:rPr>
                        <w:t xml:space="preserve">For more information contact Mrs C Prescott     </w:t>
                      </w:r>
                    </w:p>
                    <w:p>
                      <w:pPr>
                        <w:spacing w:after="0"/>
                        <w:jc w:val="center"/>
                        <w:rPr>
                          <w:rFonts w:ascii="Arial" w:hAnsi="Arial" w:cs="Arial"/>
                          <w:color w:val="660033"/>
                          <w:sz w:val="24"/>
                          <w:szCs w:val="32"/>
                        </w:rPr>
                      </w:pPr>
                      <w:hyperlink r:id="rId6" w:history="1">
                        <w:r>
                          <w:rPr>
                            <w:rStyle w:val="Hyperlink"/>
                            <w:rFonts w:ascii="Arial" w:hAnsi="Arial" w:cs="Arial"/>
                            <w:color w:val="660033"/>
                            <w:sz w:val="24"/>
                            <w:szCs w:val="32"/>
                            <w:u w:val="none"/>
                          </w:rPr>
                          <w:t>Tel: 01773 712477</w:t>
                        </w:r>
                      </w:hyperlink>
                    </w:p>
                    <w:p>
                      <w:pPr>
                        <w:spacing w:after="0"/>
                        <w:jc w:val="center"/>
                        <w:rPr>
                          <w:rFonts w:ascii="Arial" w:hAnsi="Arial" w:cs="Arial"/>
                          <w:sz w:val="18"/>
                        </w:rPr>
                      </w:pPr>
                      <w:r>
                        <w:rPr>
                          <w:rFonts w:ascii="Arial" w:hAnsi="Arial" w:cs="Arial"/>
                          <w:color w:val="660033"/>
                          <w:sz w:val="24"/>
                          <w:szCs w:val="32"/>
                        </w:rPr>
                        <w:t>Email: info@aldercarhigh.co.uk</w:t>
                      </w:r>
                    </w:p>
                    <w:p>
                      <w:pPr>
                        <w:spacing w:after="0"/>
                        <w:jc w:val="center"/>
                        <w:rPr>
                          <w:rFonts w:ascii="Arial" w:hAnsi="Arial" w:cs="Arial"/>
                          <w:sz w:val="22"/>
                        </w:rPr>
                      </w:pPr>
                    </w:p>
                  </w:txbxContent>
                </v:textbox>
              </v:shape>
            </w:pict>
          </mc:Fallback>
        </mc:AlternateContent>
      </w:r>
      <w:r>
        <w:rPr>
          <w:rFonts w:ascii="Times New Roman" w:hAnsi="Times New Roman"/>
          <w:color w:val="auto"/>
          <w:kern w:val="0"/>
          <w:sz w:val="24"/>
          <w:szCs w:val="24"/>
          <w14:ligatures w14:val="none"/>
          <w14:cntxtAlts w14:val="0"/>
        </w:rPr>
        <w:object w:dxaOrig="1440" w:dyaOrig="1440">
          <v:rect id="_x0000_s1026" style="position:absolute;margin-left:382.55pt;margin-top:621.45pt;width:35.15pt;height:50.8pt;z-index:251666431;mso-position-horizontal-relative:text;mso-position-vertical-relative:text" o:preferrelative="t" filled="f" stroked="f" insetpen="t" o:cliptowrap="t">
            <v:imagedata r:id="rId7" o:title=""/>
            <v:path o:extrusionok="f"/>
            <o:lock v:ext="edit" aspectratio="t"/>
          </v:rect>
          <o:OLEObject Type="Embed" ProgID="Acrobat.Document.DC" ShapeID="_x0000_s1026" DrawAspect="Content" ObjectID="_1803987876" r:id="rId8"/>
        </w:object>
      </w:r>
      <w:r>
        <w:rPr>
          <w:rFonts w:ascii="Times New Roman" w:hAnsi="Times New Roman"/>
          <w:noProof/>
          <w:sz w:val="24"/>
          <w:szCs w:val="24"/>
        </w:rPr>
        <w:drawing>
          <wp:anchor distT="36576" distB="36576" distL="36576" distR="36576" simplePos="0" relativeHeight="251664383" behindDoc="0" locked="0" layoutInCell="1" allowOverlap="1">
            <wp:simplePos x="0" y="0"/>
            <wp:positionH relativeFrom="margin">
              <wp:posOffset>5388037</wp:posOffset>
            </wp:positionH>
            <wp:positionV relativeFrom="paragraph">
              <wp:posOffset>7863840</wp:posOffset>
            </wp:positionV>
            <wp:extent cx="500400" cy="705600"/>
            <wp:effectExtent l="0" t="0" r="0" b="0"/>
            <wp:wrapNone/>
            <wp:docPr id="6" name="Picture 6" descr="Ship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ple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400" cy="70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1" behindDoc="0" locked="0" layoutInCell="1" allowOverlap="1">
            <wp:simplePos x="0" y="0"/>
            <wp:positionH relativeFrom="margin">
              <wp:posOffset>4850130</wp:posOffset>
            </wp:positionH>
            <wp:positionV relativeFrom="paragraph">
              <wp:posOffset>8472170</wp:posOffset>
            </wp:positionV>
            <wp:extent cx="489600" cy="691200"/>
            <wp:effectExtent l="0" t="0" r="5715" b="0"/>
            <wp:wrapNone/>
            <wp:docPr id="4" name="Picture 4" descr="Howi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itt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600" cy="69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7" behindDoc="0" locked="0" layoutInCell="1" allowOverlap="1">
            <wp:simplePos x="0" y="0"/>
            <wp:positionH relativeFrom="margin">
              <wp:posOffset>5414010</wp:posOffset>
            </wp:positionH>
            <wp:positionV relativeFrom="paragraph">
              <wp:posOffset>8488045</wp:posOffset>
            </wp:positionV>
            <wp:extent cx="504000" cy="633600"/>
            <wp:effectExtent l="0" t="0" r="0" b="0"/>
            <wp:wrapNone/>
            <wp:docPr id="5" name="Picture 5" descr="Ormo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ond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l="11026" t="4718" r="10927" b="26053"/>
                    <a:stretch>
                      <a:fillRect/>
                    </a:stretch>
                  </pic:blipFill>
                  <pic:spPr bwMode="auto">
                    <a:xfrm>
                      <a:off x="0" y="0"/>
                      <a:ext cx="504000" cy="633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4" behindDoc="0" locked="0" layoutInCell="1" allowOverlap="1">
                <wp:simplePos x="0" y="0"/>
                <wp:positionH relativeFrom="column">
                  <wp:posOffset>-561975</wp:posOffset>
                </wp:positionH>
                <wp:positionV relativeFrom="paragraph">
                  <wp:posOffset>-533400</wp:posOffset>
                </wp:positionV>
                <wp:extent cx="6732905" cy="9791700"/>
                <wp:effectExtent l="57150" t="57150" r="67945" b="76200"/>
                <wp:wrapNone/>
                <wp:docPr id="1" name="Text Box 1"/>
                <wp:cNvGraphicFramePr/>
                <a:graphic xmlns:a="http://schemas.openxmlformats.org/drawingml/2006/main">
                  <a:graphicData uri="http://schemas.microsoft.com/office/word/2010/wordprocessingShape">
                    <wps:wsp>
                      <wps:cNvSpPr txBox="1"/>
                      <wps:spPr>
                        <a:xfrm>
                          <a:off x="0" y="0"/>
                          <a:ext cx="6732905" cy="9791700"/>
                        </a:xfrm>
                        <a:prstGeom prst="rect">
                          <a:avLst/>
                        </a:prstGeom>
                        <a:solidFill>
                          <a:schemeClr val="lt1"/>
                        </a:solidFill>
                        <a:ln w="127000" cmpd="thickThin">
                          <a:solidFill>
                            <a:prstClr val="black"/>
                          </a:solidFill>
                        </a:ln>
                      </wps:spPr>
                      <wps:txb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4.25pt;margin-top:-42pt;width:530.15pt;height:77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2WAIAALwEAAAOAAAAZHJzL2Uyb0RvYy54bWysVMlu2zAQvRfoPxC8N7KdxbUROXATpCgQ&#10;NAHiImeaoiIhJIclaUvp1/eRlp2lPRW90LNpljdvfH7RG822yoeWbMnHRyPOlJVUtfax5D9W158+&#10;cxaisJXQZFXJn1XgF4uPH847N1cTakhXyjMksWHeuZI3Mbp5UQTZKCPCETll4azJGxGh+sei8qJD&#10;dqOLyWh0VnTkK+dJqhBgvdo5+SLnr2sl421dBxWZLjl6i/n1+V2nt1ici/mjF65p5dCG+IcujGgt&#10;ih5SXYko2Ma3f6QyrfQUqI5HkkxBdd1KlWfANOPRu2nuG+FUngXgBHeAKfy/tPL79s6ztsLuOLPC&#10;YEUr1Uf2hXo2Tuh0LswRdO8QFnuYU+RgDzCmofvam/SLcRj8wPn5gG1KJmE8mx5PZqNTziR8s+ls&#10;PB1l9IuXz50P8asiw5JQco/lZUzF9iZElEToPiRVC6Tb6rrVOiuJMOpSe7YVWLWOuUl88SZKW9ah&#10;/wlqo0lpHOaO2PzTqhn29yY8VTukXGshn9Lkb5NC0xbGhNMOjyTFft1nVI/3WK2pegaEnnYUDE5e&#10;t0h/I0K8Ex6cQ0O4o3iLp9aENmmQOGvI//qbPcWDCvBy1oHDJQ8/N8IrzvQ3C5LMxicnifRZOTmd&#10;TqD41571a4/dmEsCdiACustiio96L9aezAPObZmqwiWsRG0guBcv4+6ycK5SLZc5CDR3It7YeydT&#10;6rSrBOuqfxDeDZuOIMl32rNdzN8tfBebvrS03ESq28yGhPMO1QF+nEjeznDO6QZf6znq5U9n8RsA&#10;AP//AwBQSwMEFAAGAAgAAAAhABlTm6XgAAAADAEAAA8AAABkcnMvZG93bnJldi54bWxMj0FuwkAM&#10;RfeVeoeRK3UHEyoCIWSC2kgVCzYt9AAmcZOIjCfKDBB6+ppVu7Plp+//ss1oO3WhwbeODcymESji&#10;0lUt1wa+Du+TBJQPyBV2jsnAjTxs8seHDNPKXfmTLvtQKwlhn6KBJoQ+1dqXDVn0U9cTy+3bDRaD&#10;rEOtqwGvEm47/RJFC22xZfnQYE9FQ+Vpf7YGPsbittjhD64Ou7dl3LfFFreFMc9P4+saVKAx/MFw&#10;ry/VIZdOR3fmyqvOwCRJYkHvw1ykhFgtZyJzFHQeJxHoPNP/JfJfAAAA//8DAFBLAQItABQABgAI&#10;AAAAIQC2gziS/gAAAOEBAAATAAAAAAAAAAAAAAAAAAAAAABbQ29udGVudF9UeXBlc10ueG1sUEsB&#10;Ai0AFAAGAAgAAAAhADj9If/WAAAAlAEAAAsAAAAAAAAAAAAAAAAALwEAAF9yZWxzLy5yZWxzUEsB&#10;Ai0AFAAGAAgAAAAhACSyTDZYAgAAvAQAAA4AAAAAAAAAAAAAAAAALgIAAGRycy9lMm9Eb2MueG1s&#10;UEsBAi0AFAAGAAgAAAAhABlTm6XgAAAADAEAAA8AAAAAAAAAAAAAAAAAsgQAAGRycy9kb3ducmV2&#10;LnhtbFBLBQYAAAAABAAEAPMAAAC/BQAAAAA=&#10;" fillcolor="white [3201]" strokeweight="10pt">
                <v:stroke linestyle="thickThin"/>
                <v:textbo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v:textbox>
              </v:shape>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margin">
                  <wp:posOffset>2492565</wp:posOffset>
                </wp:positionH>
                <wp:positionV relativeFrom="paragraph">
                  <wp:posOffset>-415290</wp:posOffset>
                </wp:positionV>
                <wp:extent cx="2604968" cy="2315210"/>
                <wp:effectExtent l="0" t="0" r="5080" b="8890"/>
                <wp:wrapNone/>
                <wp:docPr id="3" name="Text Box 3"/>
                <wp:cNvGraphicFramePr/>
                <a:graphic xmlns:a="http://schemas.openxmlformats.org/drawingml/2006/main">
                  <a:graphicData uri="http://schemas.microsoft.com/office/word/2010/wordprocessingShape">
                    <wps:wsp>
                      <wps:cNvSpPr txBox="1"/>
                      <wps:spPr>
                        <a:xfrm>
                          <a:off x="0" y="0"/>
                          <a:ext cx="2604968" cy="2315210"/>
                        </a:xfrm>
                        <a:prstGeom prst="rect">
                          <a:avLst/>
                        </a:prstGeom>
                        <a:solidFill>
                          <a:schemeClr val="lt1"/>
                        </a:solidFill>
                        <a:ln w="6350">
                          <a:noFill/>
                        </a:ln>
                      </wps:spPr>
                      <wps:txb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96.25pt;margin-top:-32.7pt;width:205.1pt;height:182.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xXRgIAAIEEAAAOAAAAZHJzL2Uyb0RvYy54bWysVEtv2zAMvg/YfxB0X/zIY60Rp8hSZBgQ&#10;tAWSoWdFlmMDsqhJSuzs14+S4zTrdhp2kSmS4uP7SM8fukaSkzC2BpXTZBRTIhSHolaHnH7frT/d&#10;UWIdUwWToEROz8LSh8XHD/NWZyKFCmQhDMEgymatzmnlnM6iyPJKNMyOQAuFxhJMwxxezSEqDGsx&#10;eiOjNI5nUQum0Aa4sBa1j72RLkL8shTcPZelFY7InGJtLpwmnHt/Ros5yw6G6armlzLYP1TRsFph&#10;0muoR+YYOZr6j1BNzQ1YKN2IQxNBWdZchB6wmyR+1822YlqEXhAcq68w2f8Xlj+dXgypi5yOKVGs&#10;QYp2onPkC3Rk7NFptc3QaavRzXWoRpYHvUWlb7orTeO/2A5BO+J8vmLrg3FUprN4cj/DaeBoS8fJ&#10;NE0C+tHbc22s+yqgIV7IqUHyAqbstLEOS0HXwcVnsyDrYl1LGS5+YMRKGnJiSLV0oUh88ZuXVKTN&#10;6Ww8jUNgBf55H1kqTOCb7Zvykuv2XYBmMjS8h+KMOBjo58hqvq6x1g2z7oUZHBxsHZfBPeNRSsBc&#10;cJEoqcD8/Jve+yOfaKWkxUHMqf1xZEZQIr8pZPo+mUz85IbLZPo5xYu5texvLerYrAABSHDtNA+i&#10;93dyEEsDzSvuzNJnRRNTHHPn1A3iyvXrgTvHxXIZnHBWNXMbtdXch/aAeyZ23Ssz+kKXQ6afYBhZ&#10;lr1jrff1LxUsjw7KOlDqce5RvcCPcx6YvuykX6Tbe/B6+3MsfgEAAP//AwBQSwMEFAAGAAgAAAAh&#10;AISMGPDjAAAACwEAAA8AAABkcnMvZG93bnJldi54bWxMj8tOwzAQRfdI/IM1SGxQ6+CQtgmZVAjx&#10;kNjRtCB2bmySiHgcxW4S/h6zguXoHt17Jt/OpmOjHlxrCeF6GQHTVFnVUo2wLx8XG2DOS1Kys6QR&#10;vrWDbXF+lstM2Yle9bjzNQsl5DKJ0HjfZ5y7qtFGuqXtNYXs0w5G+nAONVeDnEK56biIohU3sqWw&#10;0Mhe3ze6+tqdDMLHVf3+4uanwxQncf/wPJbrN1UiXl7Md7fAvJ79Hwy/+kEdiuB0tCdSjnUIcSqS&#10;gCIsVskNsEBsIrEGdkQQaSqAFzn//0PxAwAA//8DAFBLAQItABQABgAIAAAAIQC2gziS/gAAAOEB&#10;AAATAAAAAAAAAAAAAAAAAAAAAABbQ29udGVudF9UeXBlc10ueG1sUEsBAi0AFAAGAAgAAAAhADj9&#10;If/WAAAAlAEAAAsAAAAAAAAAAAAAAAAALwEAAF9yZWxzLy5yZWxzUEsBAi0AFAAGAAgAAAAhANrW&#10;bFdGAgAAgQQAAA4AAAAAAAAAAAAAAAAALgIAAGRycy9lMm9Eb2MueG1sUEsBAi0AFAAGAAgAAAAh&#10;AISMGPDjAAAACwEAAA8AAAAAAAAAAAAAAAAAoAQAAGRycy9kb3ducmV2LnhtbFBLBQYAAAAABAAE&#10;APMAAACwBQAAAAA=&#10;" fillcolor="white [3201]" stroked="f" strokeweight=".5pt">
                <v:textbo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v:textbox>
                <w10:wrap anchorx="margin"/>
              </v:shape>
            </w:pict>
          </mc:Fallback>
        </mc:AlternateConten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555E5"/>
    <w:multiLevelType w:val="hybridMultilevel"/>
    <w:tmpl w:val="AAC85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C379AB"/>
    <w:multiLevelType w:val="hybridMultilevel"/>
    <w:tmpl w:val="89A2A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C2069C"/>
    <w:multiLevelType w:val="hybridMultilevel"/>
    <w:tmpl w:val="7428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E784585-52A6-435B-8D79-233D05A8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6" w:lineRule="auto"/>
      <w:ind w:left="720"/>
      <w:contextualSpacing/>
    </w:pPr>
    <w:rPr>
      <w:rFonts w:ascii="Arial" w:eastAsiaTheme="minorHAnsi" w:hAnsi="Arial" w:cstheme="minorBidi"/>
      <w:color w:val="auto"/>
      <w:kern w:val="0"/>
      <w:sz w:val="22"/>
      <w:szCs w:val="22"/>
      <w:lang w:eastAsia="en-US"/>
      <w14:ligatures w14:val="none"/>
      <w14:cntxtAlts w14:val="0"/>
    </w:rPr>
  </w:style>
  <w:style w:type="character" w:styleId="BookTitle">
    <w:name w:val="Book Title"/>
    <w:basedOn w:val="DefaultParagraphFont"/>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73834">
      <w:bodyDiv w:val="1"/>
      <w:marLeft w:val="0"/>
      <w:marRight w:val="0"/>
      <w:marTop w:val="0"/>
      <w:marBottom w:val="0"/>
      <w:divBdr>
        <w:top w:val="none" w:sz="0" w:space="0" w:color="auto"/>
        <w:left w:val="none" w:sz="0" w:space="0" w:color="auto"/>
        <w:bottom w:val="none" w:sz="0" w:space="0" w:color="auto"/>
        <w:right w:val="none" w:sz="0" w:space="0" w:color="auto"/>
      </w:divBdr>
    </w:div>
    <w:div w:id="1144934167">
      <w:bodyDiv w:val="1"/>
      <w:marLeft w:val="0"/>
      <w:marRight w:val="0"/>
      <w:marTop w:val="0"/>
      <w:marBottom w:val="0"/>
      <w:divBdr>
        <w:top w:val="none" w:sz="0" w:space="0" w:color="auto"/>
        <w:left w:val="none" w:sz="0" w:space="0" w:color="auto"/>
        <w:bottom w:val="none" w:sz="0" w:space="0" w:color="auto"/>
        <w:right w:val="none" w:sz="0" w:space="0" w:color="auto"/>
      </w:divBdr>
    </w:div>
    <w:div w:id="1189488924">
      <w:bodyDiv w:val="1"/>
      <w:marLeft w:val="0"/>
      <w:marRight w:val="0"/>
      <w:marTop w:val="0"/>
      <w:marBottom w:val="0"/>
      <w:divBdr>
        <w:top w:val="none" w:sz="0" w:space="0" w:color="auto"/>
        <w:left w:val="none" w:sz="0" w:space="0" w:color="auto"/>
        <w:bottom w:val="none" w:sz="0" w:space="0" w:color="auto"/>
        <w:right w:val="none" w:sz="0" w:space="0" w:color="auto"/>
      </w:divBdr>
      <w:divsChild>
        <w:div w:id="84620341">
          <w:marLeft w:val="0"/>
          <w:marRight w:val="0"/>
          <w:marTop w:val="0"/>
          <w:marBottom w:val="0"/>
          <w:divBdr>
            <w:top w:val="none" w:sz="0" w:space="0" w:color="auto"/>
            <w:left w:val="none" w:sz="0" w:space="0" w:color="auto"/>
            <w:bottom w:val="none" w:sz="0" w:space="0" w:color="auto"/>
            <w:right w:val="none" w:sz="0" w:space="0" w:color="auto"/>
          </w:divBdr>
          <w:divsChild>
            <w:div w:id="1627272963">
              <w:marLeft w:val="0"/>
              <w:marRight w:val="0"/>
              <w:marTop w:val="240"/>
              <w:marBottom w:val="240"/>
              <w:divBdr>
                <w:top w:val="none" w:sz="0" w:space="0" w:color="auto"/>
                <w:left w:val="none" w:sz="0" w:space="0" w:color="auto"/>
                <w:bottom w:val="none" w:sz="0" w:space="0" w:color="auto"/>
                <w:right w:val="none" w:sz="0" w:space="0" w:color="auto"/>
              </w:divBdr>
            </w:div>
          </w:divsChild>
        </w:div>
        <w:div w:id="1786804484">
          <w:marLeft w:val="0"/>
          <w:marRight w:val="0"/>
          <w:marTop w:val="0"/>
          <w:marBottom w:val="0"/>
          <w:divBdr>
            <w:top w:val="none" w:sz="0" w:space="0" w:color="auto"/>
            <w:left w:val="none" w:sz="0" w:space="0" w:color="auto"/>
            <w:bottom w:val="none" w:sz="0" w:space="0" w:color="auto"/>
            <w:right w:val="none" w:sz="0" w:space="0" w:color="auto"/>
          </w:divBdr>
          <w:divsChild>
            <w:div w:id="2138331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75104335">
      <w:bodyDiv w:val="1"/>
      <w:marLeft w:val="0"/>
      <w:marRight w:val="0"/>
      <w:marTop w:val="0"/>
      <w:marBottom w:val="0"/>
      <w:divBdr>
        <w:top w:val="none" w:sz="0" w:space="0" w:color="auto"/>
        <w:left w:val="none" w:sz="0" w:space="0" w:color="auto"/>
        <w:bottom w:val="none" w:sz="0" w:space="0" w:color="auto"/>
        <w:right w:val="none" w:sz="0" w:space="0" w:color="auto"/>
      </w:divBdr>
    </w:div>
    <w:div w:id="1694765670">
      <w:bodyDiv w:val="1"/>
      <w:marLeft w:val="0"/>
      <w:marRight w:val="0"/>
      <w:marTop w:val="0"/>
      <w:marBottom w:val="0"/>
      <w:divBdr>
        <w:top w:val="none" w:sz="0" w:space="0" w:color="auto"/>
        <w:left w:val="none" w:sz="0" w:space="0" w:color="auto"/>
        <w:bottom w:val="none" w:sz="0" w:space="0" w:color="auto"/>
        <w:right w:val="none" w:sz="0" w:space="0" w:color="auto"/>
      </w:divBdr>
      <w:divsChild>
        <w:div w:id="1014838462">
          <w:marLeft w:val="0"/>
          <w:marRight w:val="0"/>
          <w:marTop w:val="0"/>
          <w:marBottom w:val="0"/>
          <w:divBdr>
            <w:top w:val="none" w:sz="0" w:space="0" w:color="auto"/>
            <w:left w:val="none" w:sz="0" w:space="0" w:color="auto"/>
            <w:bottom w:val="none" w:sz="0" w:space="0" w:color="auto"/>
            <w:right w:val="none" w:sz="0" w:space="0" w:color="auto"/>
          </w:divBdr>
          <w:divsChild>
            <w:div w:id="276642168">
              <w:marLeft w:val="0"/>
              <w:marRight w:val="0"/>
              <w:marTop w:val="240"/>
              <w:marBottom w:val="240"/>
              <w:divBdr>
                <w:top w:val="none" w:sz="0" w:space="0" w:color="auto"/>
                <w:left w:val="none" w:sz="0" w:space="0" w:color="auto"/>
                <w:bottom w:val="none" w:sz="0" w:space="0" w:color="auto"/>
                <w:right w:val="none" w:sz="0" w:space="0" w:color="auto"/>
              </w:divBdr>
            </w:div>
          </w:divsChild>
        </w:div>
        <w:div w:id="1322277286">
          <w:marLeft w:val="0"/>
          <w:marRight w:val="0"/>
          <w:marTop w:val="0"/>
          <w:marBottom w:val="0"/>
          <w:divBdr>
            <w:top w:val="none" w:sz="0" w:space="0" w:color="auto"/>
            <w:left w:val="none" w:sz="0" w:space="0" w:color="auto"/>
            <w:bottom w:val="none" w:sz="0" w:space="0" w:color="auto"/>
            <w:right w:val="none" w:sz="0" w:space="0" w:color="auto"/>
          </w:divBdr>
          <w:divsChild>
            <w:div w:id="1790660672">
              <w:marLeft w:val="0"/>
              <w:marRight w:val="0"/>
              <w:marTop w:val="240"/>
              <w:marBottom w:val="240"/>
              <w:divBdr>
                <w:top w:val="none" w:sz="0" w:space="0" w:color="auto"/>
                <w:left w:val="none" w:sz="0" w:space="0" w:color="auto"/>
                <w:bottom w:val="none" w:sz="0" w:space="0" w:color="auto"/>
                <w:right w:val="none" w:sz="0" w:space="0" w:color="auto"/>
              </w:divBdr>
            </w:div>
          </w:divsChild>
        </w:div>
        <w:div w:id="1543444990">
          <w:marLeft w:val="0"/>
          <w:marRight w:val="0"/>
          <w:marTop w:val="0"/>
          <w:marBottom w:val="0"/>
          <w:divBdr>
            <w:top w:val="none" w:sz="0" w:space="0" w:color="auto"/>
            <w:left w:val="none" w:sz="0" w:space="0" w:color="auto"/>
            <w:bottom w:val="none" w:sz="0" w:space="0" w:color="auto"/>
            <w:right w:val="none" w:sz="0" w:space="0" w:color="auto"/>
          </w:divBdr>
          <w:divsChild>
            <w:div w:id="1350566401">
              <w:marLeft w:val="0"/>
              <w:marRight w:val="0"/>
              <w:marTop w:val="240"/>
              <w:marBottom w:val="240"/>
              <w:divBdr>
                <w:top w:val="none" w:sz="0" w:space="0" w:color="auto"/>
                <w:left w:val="none" w:sz="0" w:space="0" w:color="auto"/>
                <w:bottom w:val="none" w:sz="0" w:space="0" w:color="auto"/>
                <w:right w:val="none" w:sz="0" w:space="0" w:color="auto"/>
              </w:divBdr>
            </w:div>
          </w:divsChild>
        </w:div>
        <w:div w:id="316804108">
          <w:marLeft w:val="0"/>
          <w:marRight w:val="0"/>
          <w:marTop w:val="0"/>
          <w:marBottom w:val="0"/>
          <w:divBdr>
            <w:top w:val="none" w:sz="0" w:space="0" w:color="auto"/>
            <w:left w:val="none" w:sz="0" w:space="0" w:color="auto"/>
            <w:bottom w:val="none" w:sz="0" w:space="0" w:color="auto"/>
            <w:right w:val="none" w:sz="0" w:space="0" w:color="auto"/>
          </w:divBdr>
          <w:divsChild>
            <w:div w:id="574046139">
              <w:marLeft w:val="0"/>
              <w:marRight w:val="0"/>
              <w:marTop w:val="240"/>
              <w:marBottom w:val="240"/>
              <w:divBdr>
                <w:top w:val="none" w:sz="0" w:space="0" w:color="auto"/>
                <w:left w:val="none" w:sz="0" w:space="0" w:color="auto"/>
                <w:bottom w:val="none" w:sz="0" w:space="0" w:color="auto"/>
                <w:right w:val="none" w:sz="0" w:space="0" w:color="auto"/>
              </w:divBdr>
            </w:div>
          </w:divsChild>
        </w:div>
        <w:div w:id="1203135622">
          <w:marLeft w:val="0"/>
          <w:marRight w:val="0"/>
          <w:marTop w:val="0"/>
          <w:marBottom w:val="0"/>
          <w:divBdr>
            <w:top w:val="none" w:sz="0" w:space="0" w:color="auto"/>
            <w:left w:val="none" w:sz="0" w:space="0" w:color="auto"/>
            <w:bottom w:val="none" w:sz="0" w:space="0" w:color="auto"/>
            <w:right w:val="none" w:sz="0" w:space="0" w:color="auto"/>
          </w:divBdr>
          <w:divsChild>
            <w:div w:id="739404059">
              <w:marLeft w:val="0"/>
              <w:marRight w:val="0"/>
              <w:marTop w:val="240"/>
              <w:marBottom w:val="240"/>
              <w:divBdr>
                <w:top w:val="none" w:sz="0" w:space="0" w:color="auto"/>
                <w:left w:val="none" w:sz="0" w:space="0" w:color="auto"/>
                <w:bottom w:val="none" w:sz="0" w:space="0" w:color="auto"/>
                <w:right w:val="none" w:sz="0" w:space="0" w:color="auto"/>
              </w:divBdr>
            </w:div>
          </w:divsChild>
        </w:div>
        <w:div w:id="417410234">
          <w:marLeft w:val="0"/>
          <w:marRight w:val="0"/>
          <w:marTop w:val="0"/>
          <w:marBottom w:val="0"/>
          <w:divBdr>
            <w:top w:val="none" w:sz="0" w:space="0" w:color="auto"/>
            <w:left w:val="none" w:sz="0" w:space="0" w:color="auto"/>
            <w:bottom w:val="none" w:sz="0" w:space="0" w:color="auto"/>
            <w:right w:val="none" w:sz="0" w:space="0" w:color="auto"/>
          </w:divBdr>
          <w:divsChild>
            <w:div w:id="519054960">
              <w:marLeft w:val="0"/>
              <w:marRight w:val="0"/>
              <w:marTop w:val="240"/>
              <w:marBottom w:val="240"/>
              <w:divBdr>
                <w:top w:val="none" w:sz="0" w:space="0" w:color="auto"/>
                <w:left w:val="none" w:sz="0" w:space="0" w:color="auto"/>
                <w:bottom w:val="none" w:sz="0" w:space="0" w:color="auto"/>
                <w:right w:val="none" w:sz="0" w:space="0" w:color="auto"/>
              </w:divBdr>
            </w:div>
          </w:divsChild>
        </w:div>
        <w:div w:id="1951738134">
          <w:marLeft w:val="0"/>
          <w:marRight w:val="0"/>
          <w:marTop w:val="0"/>
          <w:marBottom w:val="0"/>
          <w:divBdr>
            <w:top w:val="none" w:sz="0" w:space="0" w:color="auto"/>
            <w:left w:val="none" w:sz="0" w:space="0" w:color="auto"/>
            <w:bottom w:val="none" w:sz="0" w:space="0" w:color="auto"/>
            <w:right w:val="none" w:sz="0" w:space="0" w:color="auto"/>
          </w:divBdr>
          <w:divsChild>
            <w:div w:id="1633054711">
              <w:marLeft w:val="0"/>
              <w:marRight w:val="0"/>
              <w:marTop w:val="240"/>
              <w:marBottom w:val="240"/>
              <w:divBdr>
                <w:top w:val="none" w:sz="0" w:space="0" w:color="auto"/>
                <w:left w:val="none" w:sz="0" w:space="0" w:color="auto"/>
                <w:bottom w:val="none" w:sz="0" w:space="0" w:color="auto"/>
                <w:right w:val="none" w:sz="0" w:space="0" w:color="auto"/>
              </w:divBdr>
            </w:div>
          </w:divsChild>
        </w:div>
        <w:div w:id="82993326">
          <w:marLeft w:val="0"/>
          <w:marRight w:val="0"/>
          <w:marTop w:val="0"/>
          <w:marBottom w:val="0"/>
          <w:divBdr>
            <w:top w:val="none" w:sz="0" w:space="0" w:color="auto"/>
            <w:left w:val="none" w:sz="0" w:space="0" w:color="auto"/>
            <w:bottom w:val="none" w:sz="0" w:space="0" w:color="auto"/>
            <w:right w:val="none" w:sz="0" w:space="0" w:color="auto"/>
          </w:divBdr>
          <w:divsChild>
            <w:div w:id="1360624655">
              <w:marLeft w:val="0"/>
              <w:marRight w:val="0"/>
              <w:marTop w:val="240"/>
              <w:marBottom w:val="240"/>
              <w:divBdr>
                <w:top w:val="none" w:sz="0" w:space="0" w:color="auto"/>
                <w:left w:val="none" w:sz="0" w:space="0" w:color="auto"/>
                <w:bottom w:val="none" w:sz="0" w:space="0" w:color="auto"/>
                <w:right w:val="none" w:sz="0" w:space="0" w:color="auto"/>
              </w:divBdr>
            </w:div>
          </w:divsChild>
        </w:div>
        <w:div w:id="754862634">
          <w:marLeft w:val="0"/>
          <w:marRight w:val="0"/>
          <w:marTop w:val="0"/>
          <w:marBottom w:val="0"/>
          <w:divBdr>
            <w:top w:val="none" w:sz="0" w:space="0" w:color="auto"/>
            <w:left w:val="none" w:sz="0" w:space="0" w:color="auto"/>
            <w:bottom w:val="none" w:sz="0" w:space="0" w:color="auto"/>
            <w:right w:val="none" w:sz="0" w:space="0" w:color="auto"/>
          </w:divBdr>
          <w:divsChild>
            <w:div w:id="457182503">
              <w:marLeft w:val="0"/>
              <w:marRight w:val="0"/>
              <w:marTop w:val="240"/>
              <w:marBottom w:val="240"/>
              <w:divBdr>
                <w:top w:val="none" w:sz="0" w:space="0" w:color="auto"/>
                <w:left w:val="none" w:sz="0" w:space="0" w:color="auto"/>
                <w:bottom w:val="none" w:sz="0" w:space="0" w:color="auto"/>
                <w:right w:val="none" w:sz="0" w:space="0" w:color="auto"/>
              </w:divBdr>
            </w:div>
          </w:divsChild>
        </w:div>
        <w:div w:id="1942882161">
          <w:marLeft w:val="0"/>
          <w:marRight w:val="0"/>
          <w:marTop w:val="0"/>
          <w:marBottom w:val="0"/>
          <w:divBdr>
            <w:top w:val="none" w:sz="0" w:space="0" w:color="auto"/>
            <w:left w:val="none" w:sz="0" w:space="0" w:color="auto"/>
            <w:bottom w:val="none" w:sz="0" w:space="0" w:color="auto"/>
            <w:right w:val="none" w:sz="0" w:space="0" w:color="auto"/>
          </w:divBdr>
          <w:divsChild>
            <w:div w:id="1163743067">
              <w:marLeft w:val="0"/>
              <w:marRight w:val="0"/>
              <w:marTop w:val="240"/>
              <w:marBottom w:val="240"/>
              <w:divBdr>
                <w:top w:val="none" w:sz="0" w:space="0" w:color="auto"/>
                <w:left w:val="none" w:sz="0" w:space="0" w:color="auto"/>
                <w:bottom w:val="none" w:sz="0" w:space="0" w:color="auto"/>
                <w:right w:val="none" w:sz="0" w:space="0" w:color="auto"/>
              </w:divBdr>
            </w:div>
          </w:divsChild>
        </w:div>
        <w:div w:id="1665813734">
          <w:marLeft w:val="0"/>
          <w:marRight w:val="0"/>
          <w:marTop w:val="0"/>
          <w:marBottom w:val="0"/>
          <w:divBdr>
            <w:top w:val="none" w:sz="0" w:space="0" w:color="auto"/>
            <w:left w:val="none" w:sz="0" w:space="0" w:color="auto"/>
            <w:bottom w:val="none" w:sz="0" w:space="0" w:color="auto"/>
            <w:right w:val="none" w:sz="0" w:space="0" w:color="auto"/>
          </w:divBdr>
          <w:divsChild>
            <w:div w:id="113868368">
              <w:marLeft w:val="0"/>
              <w:marRight w:val="0"/>
              <w:marTop w:val="240"/>
              <w:marBottom w:val="240"/>
              <w:divBdr>
                <w:top w:val="none" w:sz="0" w:space="0" w:color="auto"/>
                <w:left w:val="none" w:sz="0" w:space="0" w:color="auto"/>
                <w:bottom w:val="none" w:sz="0" w:space="0" w:color="auto"/>
                <w:right w:val="none" w:sz="0" w:space="0" w:color="auto"/>
              </w:divBdr>
            </w:div>
          </w:divsChild>
        </w:div>
        <w:div w:id="1356079418">
          <w:marLeft w:val="0"/>
          <w:marRight w:val="0"/>
          <w:marTop w:val="0"/>
          <w:marBottom w:val="0"/>
          <w:divBdr>
            <w:top w:val="none" w:sz="0" w:space="0" w:color="auto"/>
            <w:left w:val="none" w:sz="0" w:space="0" w:color="auto"/>
            <w:bottom w:val="none" w:sz="0" w:space="0" w:color="auto"/>
            <w:right w:val="none" w:sz="0" w:space="0" w:color="auto"/>
          </w:divBdr>
          <w:divsChild>
            <w:div w:id="1136609284">
              <w:marLeft w:val="0"/>
              <w:marRight w:val="0"/>
              <w:marTop w:val="240"/>
              <w:marBottom w:val="240"/>
              <w:divBdr>
                <w:top w:val="none" w:sz="0" w:space="0" w:color="auto"/>
                <w:left w:val="none" w:sz="0" w:space="0" w:color="auto"/>
                <w:bottom w:val="none" w:sz="0" w:space="0" w:color="auto"/>
                <w:right w:val="none" w:sz="0" w:space="0" w:color="auto"/>
              </w:divBdr>
            </w:div>
          </w:divsChild>
        </w:div>
        <w:div w:id="866063240">
          <w:marLeft w:val="0"/>
          <w:marRight w:val="0"/>
          <w:marTop w:val="0"/>
          <w:marBottom w:val="0"/>
          <w:divBdr>
            <w:top w:val="none" w:sz="0" w:space="0" w:color="auto"/>
            <w:left w:val="none" w:sz="0" w:space="0" w:color="auto"/>
            <w:bottom w:val="none" w:sz="0" w:space="0" w:color="auto"/>
            <w:right w:val="none" w:sz="0" w:space="0" w:color="auto"/>
          </w:divBdr>
          <w:divsChild>
            <w:div w:id="10826785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0.gi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01773712477" TargetMode="External"/><Relationship Id="rId11" Type="http://schemas.openxmlformats.org/officeDocument/2006/relationships/image" Target="media/image4.jpeg"/><Relationship Id="rId5" Type="http://schemas.openxmlformats.org/officeDocument/2006/relationships/hyperlink" Target="Tel:01773712477"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Aldercar High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Wayne</dc:creator>
  <cp:keywords/>
  <dc:description/>
  <cp:lastModifiedBy>CPrescott</cp:lastModifiedBy>
  <cp:revision>9</cp:revision>
  <dcterms:created xsi:type="dcterms:W3CDTF">2022-06-21T09:17:00Z</dcterms:created>
  <dcterms:modified xsi:type="dcterms:W3CDTF">2025-03-20T14:58:00Z</dcterms:modified>
</cp:coreProperties>
</file>